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32" w:rsidRDefault="00C15D3F" w:rsidP="00C15D3F">
      <w:pPr>
        <w:ind w:left="-426"/>
        <w:rPr>
          <w:b/>
          <w:bCs/>
        </w:rPr>
      </w:pPr>
      <w:r w:rsidRPr="00C15D3F">
        <w:rPr>
          <w:b/>
          <w:bCs/>
        </w:rPr>
        <w:t>Quelle est la nouvelle organisation des transports ?</w:t>
      </w:r>
    </w:p>
    <w:p w:rsidR="00C15D3F" w:rsidRDefault="00C15D3F" w:rsidP="00C15D3F">
      <w:pPr>
        <w:ind w:left="-426"/>
        <w:rPr>
          <w:b/>
          <w:bCs/>
        </w:rPr>
      </w:pPr>
    </w:p>
    <w:p w:rsidR="00C15D3F" w:rsidRPr="005934C4" w:rsidRDefault="00C15D3F" w:rsidP="00C15D3F">
      <w:pPr>
        <w:ind w:left="-426"/>
        <w:rPr>
          <w:bCs/>
          <w:u w:val="single"/>
        </w:rPr>
      </w:pPr>
      <w:r w:rsidRPr="005934C4">
        <w:rPr>
          <w:bCs/>
          <w:u w:val="single"/>
        </w:rPr>
        <w:t>Document 1</w:t>
      </w:r>
    </w:p>
    <w:p w:rsidR="00B32BFC" w:rsidRDefault="00B32BFC" w:rsidP="00B32BFC">
      <w:pPr>
        <w:ind w:left="-426"/>
        <w:rPr>
          <w:bCs/>
        </w:rPr>
      </w:pPr>
      <w:r>
        <w:rPr>
          <w:noProof/>
          <w:lang w:eastAsia="fr-FR"/>
        </w:rPr>
        <w:pict>
          <v:rect id="_x0000_s1026" style="position:absolute;left:0;text-align:left;margin-left:193pt;margin-top:4.15pt;width:290.3pt;height:73.15pt;z-index:251658240">
            <v:textbox>
              <w:txbxContent>
                <w:p w:rsidR="00B32BFC" w:rsidRDefault="00B32BFC">
                  <w:r w:rsidRPr="00B32BFC">
                    <w:drawing>
                      <wp:inline distT="0" distB="0" distL="0" distR="0">
                        <wp:extent cx="3494405" cy="991265"/>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494405" cy="991265"/>
                                </a:xfrm>
                                <a:prstGeom prst="rect">
                                  <a:avLst/>
                                </a:prstGeom>
                                <a:noFill/>
                                <a:ln w="9525">
                                  <a:noFill/>
                                  <a:miter lim="800000"/>
                                  <a:headEnd/>
                                  <a:tailEnd/>
                                </a:ln>
                              </pic:spPr>
                            </pic:pic>
                          </a:graphicData>
                        </a:graphic>
                      </wp:inline>
                    </w:drawing>
                  </w:r>
                </w:p>
              </w:txbxContent>
            </v:textbox>
          </v:rect>
        </w:pict>
      </w:r>
      <w:r>
        <w:rPr>
          <w:bCs/>
          <w:noProof/>
          <w:lang w:eastAsia="fr-FR"/>
        </w:rPr>
        <w:pict>
          <v:rect id="_x0000_s1027" style="position:absolute;left:0;text-align:left;margin-left:-21.9pt;margin-top:4.15pt;width:214.9pt;height:3in;z-index:251659264">
            <v:textbox>
              <w:txbxContent>
                <w:p w:rsidR="00B32BFC" w:rsidRDefault="00B32BFC">
                  <w:r w:rsidRPr="00B32BFC">
                    <w:drawing>
                      <wp:inline distT="0" distB="0" distL="0" distR="0">
                        <wp:extent cx="2520469" cy="2604211"/>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20544" cy="2604289"/>
                                </a:xfrm>
                                <a:prstGeom prst="rect">
                                  <a:avLst/>
                                </a:prstGeom>
                                <a:noFill/>
                                <a:ln w="9525">
                                  <a:noFill/>
                                  <a:miter lim="800000"/>
                                  <a:headEnd/>
                                  <a:tailEnd/>
                                </a:ln>
                              </pic:spPr>
                            </pic:pic>
                          </a:graphicData>
                        </a:graphic>
                      </wp:inline>
                    </w:drawing>
                  </w:r>
                </w:p>
              </w:txbxContent>
            </v:textbox>
          </v:rect>
        </w:pict>
      </w:r>
    </w:p>
    <w:p w:rsidR="00B32BFC" w:rsidRDefault="0067749E" w:rsidP="00B32BFC">
      <w:pPr>
        <w:ind w:left="-426"/>
        <w:rPr>
          <w:bCs/>
        </w:rPr>
      </w:pPr>
      <w:r>
        <w:rPr>
          <w:bCs/>
          <w:noProof/>
          <w:lang w:eastAsia="fr-FR"/>
        </w:rPr>
        <w:pict>
          <v:polyline id="_x0000_s1031" style="position:absolute;left:0;text-align:left;z-index:251663360;mso-position-horizontal:absolute" points="99.5pt,90.45pt,102.95pt,76.6pt,127.15pt,78.9pt,132.9pt,6.9pt" coordsize="668,1671" filled="f" strokecolor="red" strokeweight="3pt">
            <v:stroke dashstyle="1 1" endarrow="open"/>
            <v:path arrowok="t"/>
          </v:polyline>
        </w:pict>
      </w:r>
    </w:p>
    <w:p w:rsidR="00B32BFC" w:rsidRDefault="00B32BFC" w:rsidP="00B32BFC">
      <w:pPr>
        <w:ind w:left="-426"/>
        <w:rPr>
          <w:bCs/>
        </w:rPr>
      </w:pPr>
    </w:p>
    <w:p w:rsidR="00B32BFC" w:rsidRDefault="00B32BFC" w:rsidP="00B32BFC">
      <w:pPr>
        <w:ind w:left="-426"/>
        <w:rPr>
          <w:bCs/>
        </w:rPr>
      </w:pPr>
    </w:p>
    <w:p w:rsidR="00B32BFC" w:rsidRDefault="00B32BFC" w:rsidP="00B32BFC">
      <w:pPr>
        <w:ind w:left="-426"/>
        <w:rPr>
          <w:bCs/>
        </w:rPr>
      </w:pPr>
    </w:p>
    <w:p w:rsidR="00B32BFC" w:rsidRDefault="00B32BFC" w:rsidP="00B32BFC">
      <w:pPr>
        <w:ind w:left="-426"/>
        <w:rPr>
          <w:bCs/>
        </w:rPr>
      </w:pPr>
    </w:p>
    <w:p w:rsidR="00B32BFC" w:rsidRDefault="0067749E" w:rsidP="00B32BFC">
      <w:pPr>
        <w:ind w:left="-426"/>
        <w:rPr>
          <w:bCs/>
        </w:rPr>
      </w:pPr>
      <w:r>
        <w:rPr>
          <w:bCs/>
          <w:noProof/>
          <w:lang w:eastAsia="fr-FR"/>
        </w:rPr>
        <w:pict>
          <v:rect id="_x0000_s1037" style="position:absolute;left:0;text-align:left;margin-left:208.75pt;margin-top:5.9pt;width:278.15pt;height:115.95pt;z-index:251668480">
            <v:textbox>
              <w:txbxContent>
                <w:p w:rsidR="0067749E" w:rsidRDefault="0067749E">
                  <w:r>
                    <w:t>Le profil du nouveau pont et le plan de circulation</w:t>
                  </w:r>
                </w:p>
                <w:p w:rsidR="0067749E" w:rsidRDefault="0067749E"/>
                <w:p w:rsidR="0067749E" w:rsidRDefault="0067749E">
                  <w:r>
                    <w:t xml:space="preserve">                   Pont Solférino                  </w:t>
                  </w:r>
                  <w:r w:rsidRPr="0067749E">
                    <w:t xml:space="preserve"> </w:t>
                  </w:r>
                  <w:r w:rsidR="005934C4">
                    <w:t xml:space="preserve">    </w:t>
                  </w:r>
                  <w:r>
                    <w:t>Nouveau pont</w:t>
                  </w:r>
                </w:p>
                <w:p w:rsidR="0067749E" w:rsidRDefault="0067749E">
                  <w:r>
                    <w:t xml:space="preserve">                        </w:t>
                  </w:r>
                </w:p>
                <w:p w:rsidR="0067749E" w:rsidRDefault="0067749E">
                  <w:r>
                    <w:t xml:space="preserve">                       Accès centre ville  </w:t>
                  </w:r>
                </w:p>
                <w:p w:rsidR="0067749E" w:rsidRDefault="0067749E">
                  <w:r>
                    <w:t xml:space="preserve">                       </w:t>
                  </w:r>
                </w:p>
                <w:p w:rsidR="0067749E" w:rsidRDefault="0067749E">
                  <w:r>
                    <w:t xml:space="preserve">                       Sorties de ville</w:t>
                  </w:r>
                </w:p>
              </w:txbxContent>
            </v:textbox>
          </v:rect>
        </w:pict>
      </w:r>
      <w:r>
        <w:rPr>
          <w:bCs/>
          <w:noProof/>
          <w:lang w:eastAsia="fr-FR"/>
        </w:rPr>
        <w:pict>
          <v:polyline id="_x0000_s1030" style="position:absolute;left:0;text-align:left;z-index:251662336" points="65.65pt,17.35pt,37.45pt,8.7pt,-11.5pt,.05pt" coordsize="1543,346" filled="f" strokecolor="red" strokeweight="3pt">
            <v:stroke dashstyle="1 1" endarrow="open"/>
            <v:path arrowok="t"/>
          </v:polyline>
        </w:pict>
      </w:r>
    </w:p>
    <w:p w:rsidR="00B32BFC" w:rsidRDefault="0067749E" w:rsidP="00B32BFC">
      <w:pPr>
        <w:ind w:left="-426"/>
        <w:rPr>
          <w:bCs/>
        </w:rPr>
      </w:pPr>
      <w:r>
        <w:rPr>
          <w:bCs/>
          <w:noProof/>
          <w:lang w:eastAsia="fr-FR"/>
        </w:rPr>
        <w:pict>
          <v:shapetype id="_x0000_t32" coordsize="21600,21600" o:spt="32" o:oned="t" path="m,l21600,21600e" filled="f">
            <v:path arrowok="t" fillok="f" o:connecttype="none"/>
            <o:lock v:ext="edit" shapetype="t"/>
          </v:shapetype>
          <v:shape id="_x0000_s1032" type="#_x0000_t32" style="position:absolute;left:0;text-align:left;margin-left:125.55pt;margin-top:11.45pt;width:0;height:17.85pt;z-index:251664384" o:connectortype="straight" strokecolor="#17365d [2415]" strokeweight="5pt"/>
        </w:pict>
      </w:r>
      <w:r>
        <w:rPr>
          <w:bCs/>
          <w:noProof/>
          <w:lang w:eastAsia="fr-FR"/>
        </w:rPr>
        <w:pict>
          <v:shape id="_x0000_s1028" type="#_x0000_t32" style="position:absolute;left:0;text-align:left;margin-left:65.65pt;margin-top:3.4pt;width:2.9pt;height:25.9pt;z-index:251660288" o:connectortype="straight" strokecolor="red" strokeweight="5pt"/>
        </w:pict>
      </w:r>
    </w:p>
    <w:p w:rsidR="00B32BFC" w:rsidRDefault="0067749E" w:rsidP="00B32BFC">
      <w:pPr>
        <w:ind w:left="-426"/>
        <w:rPr>
          <w:bCs/>
        </w:rPr>
      </w:pPr>
      <w:r>
        <w:rPr>
          <w:bCs/>
          <w:noProof/>
          <w:lang w:eastAsia="fr-FR"/>
        </w:rPr>
        <w:pict>
          <v:polyline id="_x0000_s1034" style="position:absolute;left:0;text-align:left;z-index:251666432" points="128.8pt,14pt,182.1pt,12.15pt" coordsize="1066,37" filled="f" strokecolor="red" strokeweight="3pt">
            <v:stroke dashstyle="1 1" endarrow="open"/>
            <v:path arrowok="t"/>
          </v:polyline>
        </w:pict>
      </w:r>
    </w:p>
    <w:p w:rsidR="00B32BFC" w:rsidRDefault="005934C4" w:rsidP="00B32BFC">
      <w:pPr>
        <w:ind w:left="-426"/>
        <w:rPr>
          <w:bCs/>
        </w:rPr>
      </w:pPr>
      <w:r>
        <w:rPr>
          <w:bCs/>
          <w:noProof/>
          <w:lang w:eastAsia="fr-FR"/>
        </w:rPr>
        <w:pict>
          <v:shape id="_x0000_s1041" type="#_x0000_t32" style="position:absolute;left:0;text-align:left;margin-left:357.75pt;margin-top:5.2pt;width:38.8pt;height:0;z-index:251672576" o:connectortype="straight" strokecolor="red" strokeweight="5pt"/>
        </w:pict>
      </w:r>
      <w:r>
        <w:rPr>
          <w:bCs/>
          <w:noProof/>
          <w:lang w:eastAsia="fr-FR"/>
        </w:rPr>
        <w:pict>
          <v:shape id="_x0000_s1040" type="#_x0000_t32" style="position:absolute;left:0;text-align:left;margin-left:217.75pt;margin-top:1.4pt;width:38.8pt;height:0;z-index:251671552" o:connectortype="straight" strokecolor="#17365d [2415]" strokeweight="5pt"/>
        </w:pict>
      </w:r>
      <w:r w:rsidR="0067749E">
        <w:rPr>
          <w:bCs/>
          <w:noProof/>
          <w:lang w:eastAsia="fr-FR"/>
        </w:rPr>
        <w:pict>
          <v:line id="_x0000_s1033" style="position:absolute;left:0;text-align:left;z-index:251665408" from="125.55pt,5.2pt" to="125.6pt,22.95pt" strokecolor="#17365d [2415]" strokeweight="3pt">
            <v:stroke dashstyle="1 1" endarrow="open"/>
          </v:line>
        </w:pict>
      </w:r>
      <w:r w:rsidR="0067749E">
        <w:rPr>
          <w:bCs/>
          <w:noProof/>
          <w:lang w:eastAsia="fr-FR"/>
        </w:rPr>
        <w:pict>
          <v:polyline id="_x0000_s1029" style="position:absolute;left:0;text-align:left;z-index:251661312" points="68.55pt,9.45pt,69.1pt,31.95pt,75.45pt,46.35pt,65.65pt,59pt,43.2pt,56.1pt,-1.75pt,61.9pt" coordsize="1544,1049" filled="f" strokecolor="red" strokeweight="3pt">
            <v:stroke dashstyle="1 1" endarrow="open"/>
            <v:path arrowok="t"/>
          </v:polyline>
        </w:pict>
      </w:r>
    </w:p>
    <w:p w:rsidR="00B32BFC" w:rsidRDefault="00B32BFC" w:rsidP="00B32BFC">
      <w:pPr>
        <w:ind w:left="-426"/>
        <w:rPr>
          <w:bCs/>
        </w:rPr>
      </w:pPr>
    </w:p>
    <w:p w:rsidR="00B32BFC" w:rsidRDefault="005934C4" w:rsidP="00B32BFC">
      <w:pPr>
        <w:ind w:left="-426"/>
        <w:rPr>
          <w:bCs/>
        </w:rPr>
      </w:pPr>
      <w:r>
        <w:rPr>
          <w:bCs/>
          <w:noProof/>
          <w:lang w:eastAsia="fr-FR"/>
        </w:rPr>
        <w:pict>
          <v:shape id="_x0000_s1038" type="#_x0000_t32" style="position:absolute;left:0;text-align:left;margin-left:222pt;margin-top:4.45pt;width:42.5pt;height:0;z-index:251669504" o:connectortype="straight" strokecolor="#17365d [2415]" strokeweight="3pt">
            <v:stroke dashstyle="1 1" endarrow="open"/>
          </v:shape>
        </w:pict>
      </w:r>
    </w:p>
    <w:p w:rsidR="00B32BFC" w:rsidRDefault="00B32BFC" w:rsidP="00B32BFC">
      <w:pPr>
        <w:ind w:left="-426"/>
        <w:rPr>
          <w:bCs/>
        </w:rPr>
      </w:pPr>
    </w:p>
    <w:p w:rsidR="00B32BFC" w:rsidRDefault="005934C4" w:rsidP="00B32BFC">
      <w:pPr>
        <w:ind w:left="-426"/>
        <w:rPr>
          <w:bCs/>
        </w:rPr>
      </w:pPr>
      <w:r>
        <w:rPr>
          <w:bCs/>
          <w:noProof/>
          <w:lang w:eastAsia="fr-FR"/>
        </w:rPr>
        <w:pict>
          <v:shape id="_x0000_s1039" type="#_x0000_t32" style="position:absolute;left:0;text-align:left;margin-left:222pt;margin-top:6.2pt;width:42.5pt;height:0;z-index:251670528" o:connectortype="straight" strokecolor="red" strokeweight="3pt">
            <v:stroke dashstyle="1 1" endarrow="open"/>
          </v:shape>
        </w:pict>
      </w:r>
      <w:r w:rsidR="0067749E">
        <w:rPr>
          <w:bCs/>
          <w:noProof/>
          <w:lang w:eastAsia="fr-FR"/>
        </w:rPr>
        <w:pict>
          <v:line id="_x0000_s1036" style="position:absolute;left:0;text-align:left;flip:x;z-index:251667456" from="25.45pt,6.2pt" to="61pt,32.25pt" strokecolor="red" strokeweight="3pt">
            <v:stroke dashstyle="1 1" endarrow="open"/>
          </v:line>
        </w:pict>
      </w:r>
    </w:p>
    <w:p w:rsidR="00B32BFC" w:rsidRDefault="00B32BFC" w:rsidP="00B32BFC">
      <w:pPr>
        <w:ind w:left="-426"/>
        <w:rPr>
          <w:bCs/>
        </w:rPr>
      </w:pPr>
    </w:p>
    <w:p w:rsidR="00B32BFC" w:rsidRDefault="00B32BFC" w:rsidP="00B32BFC">
      <w:pPr>
        <w:rPr>
          <w:bCs/>
        </w:rPr>
      </w:pPr>
    </w:p>
    <w:p w:rsidR="00B32BFC" w:rsidRPr="005934C4" w:rsidRDefault="00B32BFC" w:rsidP="00B32BFC">
      <w:pPr>
        <w:ind w:left="-426" w:right="-426"/>
        <w:rPr>
          <w:bCs/>
          <w:u w:val="single"/>
        </w:rPr>
      </w:pPr>
      <w:r w:rsidRPr="005934C4">
        <w:rPr>
          <w:bCs/>
          <w:u w:val="single"/>
        </w:rPr>
        <w:t>Document 2</w:t>
      </w:r>
    </w:p>
    <w:p w:rsidR="00C15D3F" w:rsidRPr="00294113" w:rsidRDefault="00294113" w:rsidP="00B32BFC">
      <w:pPr>
        <w:ind w:left="-426" w:right="-426"/>
        <w:rPr>
          <w:rFonts w:eastAsia="Times New Roman" w:cs="Times New Roman"/>
          <w:szCs w:val="20"/>
          <w:lang w:eastAsia="fr-FR"/>
        </w:rPr>
      </w:pPr>
      <w:r w:rsidRPr="00294113">
        <w:rPr>
          <w:rFonts w:eastAsia="Times New Roman" w:cs="Times New Roman"/>
          <w:szCs w:val="20"/>
          <w:lang w:eastAsia="fr-FR"/>
        </w:rPr>
        <w:t xml:space="preserve">D’après Eric </w:t>
      </w:r>
      <w:proofErr w:type="spellStart"/>
      <w:r w:rsidRPr="00294113">
        <w:rPr>
          <w:rFonts w:eastAsia="Times New Roman" w:cs="Times New Roman"/>
          <w:szCs w:val="20"/>
          <w:lang w:eastAsia="fr-FR"/>
        </w:rPr>
        <w:t>Hanen</w:t>
      </w:r>
      <w:proofErr w:type="spellEnd"/>
      <w:r w:rsidRPr="00294113">
        <w:rPr>
          <w:rFonts w:eastAsia="Times New Roman" w:cs="Times New Roman"/>
          <w:szCs w:val="20"/>
          <w:lang w:eastAsia="fr-FR"/>
        </w:rPr>
        <w:t>, Maire-adjoint de Compiègne chargé de la voirie</w:t>
      </w:r>
      <w:r w:rsidR="00C15D3F" w:rsidRPr="00294113">
        <w:rPr>
          <w:rFonts w:eastAsia="Times New Roman" w:cs="Times New Roman"/>
          <w:szCs w:val="20"/>
          <w:lang w:eastAsia="fr-FR"/>
        </w:rPr>
        <w:t xml:space="preserve"> «Selon les comptages, 70% des personnes qui passent par le centre - et qui l'encombrent - n'ont rien à y faire: ils sont en transit.» Philippe Marini y voit un autre avantage: «Ce troisième pont réduira la fracture entre les différents quartiers de la ville, en facilitant la communication entre les deux rives. Cela entre dans le projet de cœur d'agglomération. Une boucle sera réalisée entre le pont Solférino et le nouveau pont. Nous allons ainsi modifier le plan de circulation et désengorger le centre.»</w:t>
      </w:r>
    </w:p>
    <w:p w:rsidR="00C15D3F" w:rsidRPr="00B32BFC" w:rsidRDefault="00C15D3F" w:rsidP="00B32BFC">
      <w:pPr>
        <w:ind w:left="-426" w:right="-426"/>
        <w:jc w:val="right"/>
        <w:rPr>
          <w:rFonts w:eastAsia="Times New Roman" w:cs="Times New Roman"/>
          <w:i/>
          <w:szCs w:val="20"/>
          <w:lang w:eastAsia="fr-FR"/>
        </w:rPr>
      </w:pPr>
      <w:hyperlink r:id="rId7" w:history="1">
        <w:r w:rsidRPr="00B32BFC">
          <w:rPr>
            <w:rStyle w:val="Lienhypertexte"/>
            <w:rFonts w:eastAsia="Times New Roman" w:cs="Times New Roman"/>
            <w:i/>
            <w:color w:val="auto"/>
            <w:szCs w:val="20"/>
            <w:lang w:eastAsia="fr-FR"/>
          </w:rPr>
          <w:t>http://www.lexpress.fr</w:t>
        </w:r>
      </w:hyperlink>
    </w:p>
    <w:p w:rsidR="00B32BFC" w:rsidRPr="005934C4" w:rsidRDefault="00B32BFC" w:rsidP="00B32BFC">
      <w:pPr>
        <w:ind w:left="-426"/>
        <w:rPr>
          <w:u w:val="single"/>
        </w:rPr>
      </w:pPr>
      <w:r w:rsidRPr="005934C4">
        <w:rPr>
          <w:u w:val="single"/>
        </w:rPr>
        <w:t>Document 3</w:t>
      </w:r>
    </w:p>
    <w:p w:rsidR="00294113" w:rsidRPr="00B32BFC" w:rsidRDefault="00B32BFC" w:rsidP="00B32BFC">
      <w:pPr>
        <w:autoSpaceDE w:val="0"/>
        <w:autoSpaceDN w:val="0"/>
        <w:adjustRightInd w:val="0"/>
        <w:ind w:left="-426" w:right="-426"/>
        <w:rPr>
          <w:rFonts w:cs="Swiss721BT-RomanCondensed"/>
          <w:color w:val="231F20"/>
          <w:szCs w:val="20"/>
        </w:rPr>
      </w:pPr>
      <w:r w:rsidRPr="00B32BFC">
        <w:rPr>
          <w:rFonts w:cs="Swiss721BT-RomanCondensed"/>
          <w:color w:val="231F20"/>
          <w:szCs w:val="20"/>
        </w:rPr>
        <w:t xml:space="preserve">La circulation </w:t>
      </w:r>
      <w:r w:rsidR="00294113" w:rsidRPr="00B32BFC">
        <w:rPr>
          <w:rFonts w:cs="Swiss721BT-RomanCondensed"/>
          <w:color w:val="231F20"/>
          <w:szCs w:val="20"/>
        </w:rPr>
        <w:t>doit être «apaisée». Les embouteillages</w:t>
      </w:r>
      <w:r w:rsidRPr="00B32BFC">
        <w:rPr>
          <w:rFonts w:cs="Swiss721BT-RomanCondensed"/>
          <w:color w:val="231F20"/>
          <w:szCs w:val="20"/>
        </w:rPr>
        <w:t xml:space="preserve"> ralentissent les voitures mais </w:t>
      </w:r>
      <w:r w:rsidR="00294113" w:rsidRPr="00B32BFC">
        <w:rPr>
          <w:rFonts w:cs="Swiss721BT-RomanCondensed"/>
          <w:color w:val="231F20"/>
          <w:szCs w:val="20"/>
        </w:rPr>
        <w:t xml:space="preserve">aux heures </w:t>
      </w:r>
      <w:r w:rsidRPr="00B32BFC">
        <w:rPr>
          <w:rFonts w:cs="Swiss721BT-RomanCondensed"/>
          <w:color w:val="231F20"/>
          <w:szCs w:val="20"/>
        </w:rPr>
        <w:t xml:space="preserve">creuses on roule trop vite. Les </w:t>
      </w:r>
      <w:r w:rsidR="00294113" w:rsidRPr="00B32BFC">
        <w:rPr>
          <w:rFonts w:cs="Swiss721BT-RomanCondensed"/>
          <w:color w:val="231F20"/>
          <w:szCs w:val="20"/>
        </w:rPr>
        <w:t>piétons ont peur de traverser et le bruit</w:t>
      </w:r>
      <w:r w:rsidRPr="00B32BFC">
        <w:rPr>
          <w:rFonts w:cs="Swiss721BT-RomanCondensed"/>
          <w:color w:val="231F20"/>
          <w:szCs w:val="20"/>
        </w:rPr>
        <w:t xml:space="preserve"> </w:t>
      </w:r>
      <w:r w:rsidR="00294113" w:rsidRPr="00B32BFC">
        <w:rPr>
          <w:rFonts w:cs="Swiss721BT-RomanCondensed"/>
          <w:color w:val="231F20"/>
          <w:szCs w:val="20"/>
        </w:rPr>
        <w:t>est gênant.</w:t>
      </w:r>
      <w:r w:rsidRPr="00B32BFC">
        <w:rPr>
          <w:rFonts w:cs="Swiss721BT-RomanCondensed"/>
          <w:color w:val="231F20"/>
          <w:szCs w:val="20"/>
        </w:rPr>
        <w:t xml:space="preserve"> </w:t>
      </w:r>
      <w:r w:rsidR="00C15D3F" w:rsidRPr="00B32BFC">
        <w:rPr>
          <w:rFonts w:cs="Swiss721BT-RomanCondensed"/>
          <w:color w:val="231F20"/>
          <w:szCs w:val="20"/>
        </w:rPr>
        <w:t>Margny prévoit une zone 30, à hauteur de</w:t>
      </w:r>
      <w:r w:rsidRPr="00B32BFC">
        <w:rPr>
          <w:rFonts w:cs="Swiss721BT-RomanCondensed"/>
          <w:color w:val="231F20"/>
          <w:szCs w:val="20"/>
        </w:rPr>
        <w:t xml:space="preserve"> </w:t>
      </w:r>
      <w:r w:rsidR="00C15D3F" w:rsidRPr="00B32BFC">
        <w:rPr>
          <w:rFonts w:cs="Swiss721BT-RomanCondensed"/>
          <w:color w:val="231F20"/>
          <w:szCs w:val="20"/>
        </w:rPr>
        <w:t>la mairie. A Compiègne, c'est la totalité</w:t>
      </w:r>
      <w:r w:rsidRPr="00B32BFC">
        <w:rPr>
          <w:rFonts w:cs="Swiss721BT-RomanCondensed"/>
          <w:color w:val="231F20"/>
          <w:szCs w:val="20"/>
        </w:rPr>
        <w:t xml:space="preserve"> </w:t>
      </w:r>
      <w:r w:rsidR="00C15D3F" w:rsidRPr="00B32BFC">
        <w:rPr>
          <w:rFonts w:cs="Swiss721BT-RomanCondensed"/>
          <w:color w:val="231F20"/>
          <w:szCs w:val="20"/>
        </w:rPr>
        <w:t>du centre ville qui pourrait devenir zone</w:t>
      </w:r>
      <w:r w:rsidRPr="00B32BFC">
        <w:rPr>
          <w:rFonts w:cs="Swiss721BT-RomanCondensed"/>
          <w:color w:val="231F20"/>
          <w:szCs w:val="20"/>
        </w:rPr>
        <w:t xml:space="preserve"> </w:t>
      </w:r>
      <w:r w:rsidR="00C15D3F" w:rsidRPr="00B32BFC">
        <w:rPr>
          <w:rFonts w:cs="Swiss721BT-RomanCondensed"/>
          <w:color w:val="231F20"/>
          <w:szCs w:val="20"/>
        </w:rPr>
        <w:t>3</w:t>
      </w:r>
      <w:r w:rsidR="0067749E">
        <w:rPr>
          <w:rFonts w:cs="Swiss721BT-RomanCondensed"/>
          <w:color w:val="231F20"/>
          <w:szCs w:val="20"/>
        </w:rPr>
        <w:t>0</w:t>
      </w:r>
      <w:r w:rsidR="00C15D3F" w:rsidRPr="00B32BFC">
        <w:rPr>
          <w:rFonts w:cs="Swiss721BT-RomanCondensed"/>
          <w:color w:val="231F20"/>
          <w:szCs w:val="20"/>
        </w:rPr>
        <w:t>. L’objectif est que tous les</w:t>
      </w:r>
      <w:r w:rsidRPr="00B32BFC">
        <w:rPr>
          <w:rFonts w:cs="Swiss721BT-RomanCondensed"/>
          <w:color w:val="231F20"/>
          <w:szCs w:val="20"/>
        </w:rPr>
        <w:t xml:space="preserve"> </w:t>
      </w:r>
      <w:r w:rsidR="00C15D3F" w:rsidRPr="00B32BFC">
        <w:rPr>
          <w:rFonts w:cs="Swiss721BT-RomanCondensed"/>
          <w:color w:val="231F20"/>
          <w:szCs w:val="20"/>
        </w:rPr>
        <w:t>lieux de stationnement soient faciles à</w:t>
      </w:r>
      <w:r w:rsidRPr="00B32BFC">
        <w:rPr>
          <w:rFonts w:cs="Swiss721BT-RomanCondensed"/>
          <w:color w:val="231F20"/>
          <w:szCs w:val="20"/>
        </w:rPr>
        <w:t xml:space="preserve"> </w:t>
      </w:r>
      <w:r w:rsidR="00C15D3F" w:rsidRPr="00B32BFC">
        <w:rPr>
          <w:rFonts w:cs="Swiss721BT-RomanCondensed"/>
          <w:color w:val="231F20"/>
          <w:szCs w:val="20"/>
        </w:rPr>
        <w:t>atteindre. Mais on éloignera du centre les</w:t>
      </w:r>
      <w:r w:rsidRPr="00B32BFC">
        <w:rPr>
          <w:rFonts w:cs="Swiss721BT-RomanCondensed"/>
          <w:color w:val="231F20"/>
          <w:szCs w:val="20"/>
        </w:rPr>
        <w:t xml:space="preserve"> </w:t>
      </w:r>
      <w:r w:rsidR="00C15D3F" w:rsidRPr="00B32BFC">
        <w:rPr>
          <w:rFonts w:cs="Swiss721BT-RomanCondensed"/>
          <w:color w:val="231F20"/>
          <w:szCs w:val="20"/>
        </w:rPr>
        <w:t>véhicules qui ne font que le traverser. La</w:t>
      </w:r>
      <w:r w:rsidRPr="00B32BFC">
        <w:rPr>
          <w:rFonts w:cs="Swiss721BT-RomanCondensed"/>
          <w:color w:val="231F20"/>
          <w:szCs w:val="20"/>
        </w:rPr>
        <w:t xml:space="preserve"> </w:t>
      </w:r>
      <w:r w:rsidR="00C15D3F" w:rsidRPr="00B32BFC">
        <w:rPr>
          <w:rFonts w:cs="Swiss721BT-RomanCondensed"/>
          <w:color w:val="231F20"/>
          <w:szCs w:val="20"/>
        </w:rPr>
        <w:t>rue Saint-Corneille pourrait aussi devenir</w:t>
      </w:r>
      <w:r w:rsidRPr="00B32BFC">
        <w:rPr>
          <w:rFonts w:cs="Swiss721BT-RomanCondensed"/>
          <w:color w:val="231F20"/>
          <w:szCs w:val="20"/>
        </w:rPr>
        <w:t xml:space="preserve"> </w:t>
      </w:r>
      <w:r w:rsidR="00C15D3F" w:rsidRPr="00B32BFC">
        <w:rPr>
          <w:rFonts w:cs="Swiss721BT-RomanCondensed"/>
          <w:color w:val="231F20"/>
          <w:szCs w:val="20"/>
        </w:rPr>
        <w:t>semi-piétonne, c’est-à-dire que seuls les</w:t>
      </w:r>
      <w:r w:rsidRPr="00B32BFC">
        <w:rPr>
          <w:rFonts w:cs="Swiss721BT-RomanCondensed"/>
          <w:color w:val="231F20"/>
          <w:szCs w:val="20"/>
        </w:rPr>
        <w:t xml:space="preserve"> bus y </w:t>
      </w:r>
      <w:r w:rsidR="00C15D3F" w:rsidRPr="00B32BFC">
        <w:rPr>
          <w:rFonts w:cs="Swiss721BT-RomanCondensed"/>
          <w:color w:val="231F20"/>
          <w:szCs w:val="20"/>
        </w:rPr>
        <w:t>circuleront. Et on prévoit de nouveaux</w:t>
      </w:r>
      <w:r w:rsidRPr="00B32BFC">
        <w:rPr>
          <w:rFonts w:cs="Swiss721BT-RomanCondensed"/>
          <w:color w:val="231F20"/>
          <w:szCs w:val="20"/>
        </w:rPr>
        <w:t xml:space="preserve"> </w:t>
      </w:r>
      <w:r w:rsidR="00C15D3F" w:rsidRPr="00B32BFC">
        <w:rPr>
          <w:rFonts w:cs="Swiss721BT-RomanCondensed"/>
          <w:color w:val="231F20"/>
          <w:szCs w:val="20"/>
        </w:rPr>
        <w:t xml:space="preserve">parcours pour les vélos, </w:t>
      </w:r>
      <w:r w:rsidR="0067749E">
        <w:rPr>
          <w:rFonts w:cs="Swiss721BT-RomanCondensed"/>
          <w:color w:val="231F20"/>
          <w:szCs w:val="20"/>
        </w:rPr>
        <w:t>[…]</w:t>
      </w:r>
      <w:r w:rsidR="00C15D3F" w:rsidRPr="00B32BFC">
        <w:rPr>
          <w:rFonts w:cs="Swiss721BT-RomanCondensed"/>
          <w:color w:val="231F20"/>
          <w:szCs w:val="20"/>
        </w:rPr>
        <w:t>. Pour aller de</w:t>
      </w:r>
      <w:r w:rsidRPr="00B32BFC">
        <w:rPr>
          <w:rFonts w:cs="Swiss721BT-RomanCondensed"/>
          <w:color w:val="231F20"/>
          <w:szCs w:val="20"/>
        </w:rPr>
        <w:t xml:space="preserve"> </w:t>
      </w:r>
      <w:r w:rsidR="00C15D3F" w:rsidRPr="00B32BFC">
        <w:rPr>
          <w:rFonts w:cs="Swiss721BT-RomanCondensed"/>
          <w:color w:val="231F20"/>
          <w:szCs w:val="20"/>
        </w:rPr>
        <w:t>Venette au centre de Compiègne, c’est le</w:t>
      </w:r>
      <w:r w:rsidRPr="00B32BFC">
        <w:rPr>
          <w:rFonts w:cs="Swiss721BT-RomanCondensed"/>
          <w:color w:val="231F20"/>
          <w:szCs w:val="20"/>
        </w:rPr>
        <w:t xml:space="preserve"> </w:t>
      </w:r>
      <w:r w:rsidR="00C15D3F" w:rsidRPr="00B32BFC">
        <w:rPr>
          <w:rFonts w:cs="Swiss721BT-RomanCondensed"/>
          <w:color w:val="231F20"/>
          <w:szCs w:val="20"/>
        </w:rPr>
        <w:t>vélo qui sera le plus facile.</w:t>
      </w:r>
    </w:p>
    <w:p w:rsidR="00294113" w:rsidRPr="00B32BFC" w:rsidRDefault="00294113" w:rsidP="00B32BFC">
      <w:pPr>
        <w:autoSpaceDE w:val="0"/>
        <w:autoSpaceDN w:val="0"/>
        <w:adjustRightInd w:val="0"/>
        <w:ind w:left="-426" w:right="-426"/>
        <w:jc w:val="right"/>
        <w:rPr>
          <w:rFonts w:cs="Swiss721BT-BoldCondensed"/>
          <w:bCs/>
          <w:color w:val="231F20"/>
          <w:sz w:val="16"/>
          <w:szCs w:val="16"/>
        </w:rPr>
      </w:pPr>
      <w:r w:rsidRPr="00B32BFC">
        <w:rPr>
          <w:rFonts w:cs="Swiss721BT-BoldCondensed"/>
          <w:bCs/>
          <w:color w:val="231F20"/>
          <w:sz w:val="16"/>
          <w:szCs w:val="16"/>
        </w:rPr>
        <w:t>Bernard Schaefer</w:t>
      </w:r>
      <w:r w:rsidR="00B32BFC" w:rsidRPr="00B32BFC">
        <w:rPr>
          <w:rFonts w:cs="Swiss721BT-BoldCondensed"/>
          <w:bCs/>
          <w:color w:val="231F20"/>
          <w:sz w:val="16"/>
          <w:szCs w:val="16"/>
        </w:rPr>
        <w:t xml:space="preserve">, </w:t>
      </w:r>
      <w:r w:rsidRPr="00B32BFC">
        <w:rPr>
          <w:rFonts w:cs="Swiss721BT-BlackCondensedItalic"/>
          <w:iCs/>
          <w:color w:val="231F20"/>
          <w:sz w:val="16"/>
          <w:szCs w:val="16"/>
        </w:rPr>
        <w:t>Ingénieur</w:t>
      </w:r>
      <w:r w:rsidR="00B32BFC" w:rsidRPr="00B32BFC">
        <w:rPr>
          <w:rFonts w:cs="Swiss721BT-BlackCondensedItalic"/>
          <w:i/>
          <w:iCs/>
          <w:color w:val="231F20"/>
          <w:sz w:val="16"/>
          <w:szCs w:val="16"/>
        </w:rPr>
        <w:t>, ARC infos spécial pont (2005)</w:t>
      </w:r>
    </w:p>
    <w:p w:rsidR="00294113" w:rsidRPr="005934C4" w:rsidRDefault="00B32BFC" w:rsidP="00294113">
      <w:pPr>
        <w:ind w:left="-426"/>
        <w:rPr>
          <w:u w:val="single"/>
        </w:rPr>
      </w:pPr>
      <w:r w:rsidRPr="005934C4">
        <w:rPr>
          <w:u w:val="single"/>
        </w:rPr>
        <w:t>Document 4</w:t>
      </w:r>
    </w:p>
    <w:p w:rsidR="00294113" w:rsidRPr="00B32BFC" w:rsidRDefault="00294113" w:rsidP="00B32BFC">
      <w:pPr>
        <w:autoSpaceDE w:val="0"/>
        <w:autoSpaceDN w:val="0"/>
        <w:adjustRightInd w:val="0"/>
        <w:ind w:left="-426" w:right="-426"/>
        <w:rPr>
          <w:rFonts w:cs="Swiss721BT-RomanCondensed"/>
          <w:color w:val="231F20"/>
          <w:szCs w:val="20"/>
        </w:rPr>
      </w:pPr>
      <w:r w:rsidRPr="00B32BFC">
        <w:rPr>
          <w:rFonts w:cs="Swiss721BT-RomanCondensed"/>
          <w:color w:val="231F20"/>
          <w:szCs w:val="20"/>
        </w:rPr>
        <w:t>Le nouveau pont urbain va faciliter la communication</w:t>
      </w:r>
      <w:r w:rsidR="00B32BFC" w:rsidRPr="00B32BFC">
        <w:rPr>
          <w:rFonts w:cs="Swiss721BT-RomanCondensed"/>
          <w:color w:val="231F20"/>
          <w:szCs w:val="20"/>
        </w:rPr>
        <w:t xml:space="preserve"> </w:t>
      </w:r>
      <w:r w:rsidRPr="00B32BFC">
        <w:rPr>
          <w:rFonts w:cs="Swiss721BT-RomanCondensed"/>
          <w:color w:val="231F20"/>
          <w:szCs w:val="20"/>
        </w:rPr>
        <w:t>sur toute l'agglomération. Les</w:t>
      </w:r>
      <w:r w:rsidR="00B32BFC" w:rsidRPr="00B32BFC">
        <w:rPr>
          <w:rFonts w:cs="Swiss721BT-RomanCondensed"/>
          <w:color w:val="231F20"/>
          <w:szCs w:val="20"/>
        </w:rPr>
        <w:t xml:space="preserve"> </w:t>
      </w:r>
      <w:r w:rsidRPr="00B32BFC">
        <w:rPr>
          <w:rFonts w:cs="Swiss721BT-RomanCondensed"/>
          <w:color w:val="231F20"/>
          <w:szCs w:val="20"/>
        </w:rPr>
        <w:t>personnes qui travaillent sur les différents</w:t>
      </w:r>
      <w:r w:rsidR="00B32BFC" w:rsidRPr="00B32BFC">
        <w:rPr>
          <w:rFonts w:cs="Swiss721BT-RomanCondensed"/>
          <w:color w:val="231F20"/>
          <w:szCs w:val="20"/>
        </w:rPr>
        <w:t xml:space="preserve"> </w:t>
      </w:r>
      <w:r w:rsidRPr="00B32BFC">
        <w:rPr>
          <w:rFonts w:cs="Swiss721BT-RomanCondensed"/>
          <w:color w:val="231F20"/>
          <w:szCs w:val="20"/>
        </w:rPr>
        <w:t>sites industriels ou commerciaux du</w:t>
      </w:r>
      <w:r w:rsidR="00B32BFC" w:rsidRPr="00B32BFC">
        <w:rPr>
          <w:rFonts w:cs="Swiss721BT-RomanCondensed"/>
          <w:color w:val="231F20"/>
          <w:szCs w:val="20"/>
        </w:rPr>
        <w:t xml:space="preserve"> Compiégnois</w:t>
      </w:r>
      <w:r w:rsidRPr="00B32BFC">
        <w:rPr>
          <w:rFonts w:cs="Swiss721BT-RomanCondensed"/>
          <w:color w:val="231F20"/>
          <w:szCs w:val="20"/>
        </w:rPr>
        <w:t xml:space="preserve"> verront leur</w:t>
      </w:r>
      <w:r w:rsidR="00B32BFC">
        <w:rPr>
          <w:rFonts w:cs="Swiss721BT-RomanCondensed"/>
          <w:color w:val="231F20"/>
          <w:szCs w:val="20"/>
        </w:rPr>
        <w:t>s</w:t>
      </w:r>
      <w:r w:rsidRPr="00B32BFC">
        <w:rPr>
          <w:rFonts w:cs="Swiss721BT-RomanCondensed"/>
          <w:color w:val="231F20"/>
          <w:szCs w:val="20"/>
        </w:rPr>
        <w:t xml:space="preserve"> déplacements</w:t>
      </w:r>
      <w:r w:rsidR="00B32BFC" w:rsidRPr="00B32BFC">
        <w:rPr>
          <w:rFonts w:cs="Swiss721BT-RomanCondensed"/>
          <w:color w:val="231F20"/>
          <w:szCs w:val="20"/>
        </w:rPr>
        <w:t xml:space="preserve"> </w:t>
      </w:r>
      <w:r w:rsidRPr="00B32BFC">
        <w:rPr>
          <w:rFonts w:cs="Swiss721BT-RomanCondensed"/>
          <w:color w:val="231F20"/>
          <w:szCs w:val="20"/>
        </w:rPr>
        <w:t>allégés en durée. Ce nouveau pont urbain</w:t>
      </w:r>
      <w:r w:rsidR="00B32BFC" w:rsidRPr="00B32BFC">
        <w:rPr>
          <w:rFonts w:cs="Swiss721BT-RomanCondensed"/>
          <w:color w:val="231F20"/>
          <w:szCs w:val="20"/>
        </w:rPr>
        <w:t xml:space="preserve"> </w:t>
      </w:r>
      <w:r w:rsidRPr="00B32BFC">
        <w:rPr>
          <w:rFonts w:cs="Swiss721BT-RomanCondensed"/>
          <w:color w:val="231F20"/>
          <w:szCs w:val="20"/>
        </w:rPr>
        <w:t>permettra une meilleure accessibilité routière</w:t>
      </w:r>
      <w:r w:rsidR="00B32BFC" w:rsidRPr="00B32BFC">
        <w:rPr>
          <w:rFonts w:cs="Swiss721BT-RomanCondensed"/>
          <w:color w:val="231F20"/>
          <w:szCs w:val="20"/>
        </w:rPr>
        <w:t xml:space="preserve"> </w:t>
      </w:r>
      <w:r w:rsidRPr="00B32BFC">
        <w:rPr>
          <w:rFonts w:cs="Swiss721BT-RomanCondensed"/>
          <w:color w:val="231F20"/>
          <w:szCs w:val="20"/>
        </w:rPr>
        <w:t>et pédestre des habitants de la rive</w:t>
      </w:r>
      <w:r w:rsidR="00B32BFC" w:rsidRPr="00B32BFC">
        <w:rPr>
          <w:rFonts w:cs="Swiss721BT-RomanCondensed"/>
          <w:color w:val="231F20"/>
          <w:szCs w:val="20"/>
        </w:rPr>
        <w:t xml:space="preserve"> </w:t>
      </w:r>
      <w:r w:rsidRPr="00B32BFC">
        <w:rPr>
          <w:rFonts w:cs="Swiss721BT-RomanCondensed"/>
          <w:color w:val="231F20"/>
          <w:szCs w:val="20"/>
        </w:rPr>
        <w:t xml:space="preserve">droite vers le </w:t>
      </w:r>
      <w:r w:rsidR="00B32BFC" w:rsidRPr="00B32BFC">
        <w:rPr>
          <w:rFonts w:cs="Swiss721BT-RomanCondensed"/>
          <w:color w:val="231F20"/>
          <w:szCs w:val="20"/>
        </w:rPr>
        <w:t>cœur</w:t>
      </w:r>
      <w:r w:rsidRPr="00B32BFC">
        <w:rPr>
          <w:rFonts w:cs="Swiss721BT-RomanCondensed"/>
          <w:color w:val="231F20"/>
          <w:szCs w:val="20"/>
        </w:rPr>
        <w:t xml:space="preserve"> d'agglomération </w:t>
      </w:r>
      <w:r w:rsidR="0067749E">
        <w:rPr>
          <w:rFonts w:cs="Swiss721BT-RomanCondensed"/>
          <w:color w:val="231F20"/>
          <w:szCs w:val="20"/>
        </w:rPr>
        <w:t>[…].</w:t>
      </w:r>
    </w:p>
    <w:p w:rsidR="00294113" w:rsidRPr="00B32BFC" w:rsidRDefault="005934C4" w:rsidP="00B32BFC">
      <w:pPr>
        <w:ind w:left="-426" w:right="-426"/>
        <w:jc w:val="right"/>
        <w:rPr>
          <w:sz w:val="16"/>
          <w:szCs w:val="16"/>
        </w:rPr>
      </w:pPr>
      <w:r>
        <w:rPr>
          <w:rFonts w:cs="Swiss721BT-RomanCondensed"/>
          <w:noProof/>
          <w:color w:val="231F20"/>
          <w:sz w:val="16"/>
          <w:szCs w:val="16"/>
          <w:lang w:eastAsia="fr-FR"/>
        </w:rPr>
        <w:pict>
          <v:roundrect id="_x0000_s1042" style="position:absolute;left:0;text-align:left;margin-left:-5.25pt;margin-top:35.15pt;width:470.8pt;height:145.1pt;z-index:251673600" arcsize="10923f" fillcolor="#c2d69b [1942]">
            <v:fill opacity="41943f"/>
            <v:textbox>
              <w:txbxContent>
                <w:p w:rsidR="005934C4" w:rsidRDefault="005934C4">
                  <w:r>
                    <w:t>Questions</w:t>
                  </w:r>
                </w:p>
                <w:p w:rsidR="005934C4" w:rsidRDefault="005934C4" w:rsidP="005934C4">
                  <w:pPr>
                    <w:pStyle w:val="Paragraphedeliste"/>
                    <w:numPr>
                      <w:ilvl w:val="0"/>
                      <w:numId w:val="1"/>
                    </w:numPr>
                  </w:pPr>
                  <w:r>
                    <w:t>Quel doit être l’effet du nouveau pont sur l’importance de la circulation ?</w:t>
                  </w:r>
                </w:p>
                <w:p w:rsidR="005934C4" w:rsidRDefault="005934C4" w:rsidP="005934C4">
                  <w:pPr>
                    <w:pStyle w:val="Paragraphedeliste"/>
                    <w:numPr>
                      <w:ilvl w:val="0"/>
                      <w:numId w:val="1"/>
                    </w:numPr>
                  </w:pPr>
                  <w:r>
                    <w:t>Quels changements souhaite-t-on pour la façon de circuler ?</w:t>
                  </w:r>
                </w:p>
                <w:p w:rsidR="005934C4" w:rsidRDefault="005934C4" w:rsidP="005934C4">
                  <w:pPr>
                    <w:pStyle w:val="Paragraphedeliste"/>
                    <w:numPr>
                      <w:ilvl w:val="0"/>
                      <w:numId w:val="1"/>
                    </w:numPr>
                  </w:pPr>
                  <w:r>
                    <w:t>Quels sont les modes de transport qui doivent prendre de l’importance ?</w:t>
                  </w:r>
                </w:p>
                <w:p w:rsidR="005934C4" w:rsidRDefault="005934C4" w:rsidP="005934C4">
                  <w:pPr>
                    <w:pStyle w:val="Paragraphedeliste"/>
                    <w:numPr>
                      <w:ilvl w:val="0"/>
                      <w:numId w:val="1"/>
                    </w:numPr>
                  </w:pPr>
                  <w:r>
                    <w:t>Qui seront les principaux bénéficiaires de ces changements ?</w:t>
                  </w:r>
                </w:p>
                <w:p w:rsidR="005934C4" w:rsidRPr="00D9698B" w:rsidRDefault="005934C4" w:rsidP="005934C4">
                  <w:pPr>
                    <w:rPr>
                      <w:u w:val="single"/>
                    </w:rPr>
                  </w:pPr>
                </w:p>
                <w:p w:rsidR="005934C4" w:rsidRDefault="005934C4" w:rsidP="005934C4">
                  <w:r w:rsidRPr="00D9698B">
                    <w:rPr>
                      <w:u w:val="single"/>
                    </w:rPr>
                    <w:t>Conclusion</w:t>
                  </w:r>
                  <w:r>
                    <w:t> : Rédigez une phrase qui rende compte de l’idée principale de votre dossier</w:t>
                  </w:r>
                </w:p>
                <w:p w:rsidR="005934C4" w:rsidRDefault="005934C4" w:rsidP="005934C4">
                  <w:r>
                    <w:t xml:space="preserve">  </w:t>
                  </w:r>
                </w:p>
              </w:txbxContent>
            </v:textbox>
          </v:roundrect>
        </w:pict>
      </w:r>
      <w:r w:rsidR="00B32BFC" w:rsidRPr="00B32BFC">
        <w:rPr>
          <w:rFonts w:cs="Swiss721BT-RomanCondensed"/>
          <w:color w:val="231F20"/>
          <w:sz w:val="16"/>
          <w:szCs w:val="16"/>
        </w:rPr>
        <w:t xml:space="preserve">Jean-Noël </w:t>
      </w:r>
      <w:proofErr w:type="spellStart"/>
      <w:r w:rsidR="00B32BFC" w:rsidRPr="00B32BFC">
        <w:rPr>
          <w:rFonts w:cs="Swiss721BT-RomanCondensed"/>
          <w:color w:val="231F20"/>
          <w:sz w:val="16"/>
          <w:szCs w:val="16"/>
        </w:rPr>
        <w:t>G</w:t>
      </w:r>
      <w:r w:rsidR="00294113" w:rsidRPr="00B32BFC">
        <w:rPr>
          <w:rFonts w:cs="Swiss721BT-RomanCondensed"/>
          <w:color w:val="231F20"/>
          <w:sz w:val="16"/>
          <w:szCs w:val="16"/>
        </w:rPr>
        <w:t>uesnier</w:t>
      </w:r>
      <w:proofErr w:type="spellEnd"/>
      <w:r w:rsidR="00294113" w:rsidRPr="00B32BFC">
        <w:rPr>
          <w:rFonts w:cs="Swiss721BT-RomanCondensed"/>
          <w:color w:val="231F20"/>
          <w:sz w:val="16"/>
          <w:szCs w:val="16"/>
        </w:rPr>
        <w:t xml:space="preserve"> Maire de Choisy</w:t>
      </w:r>
      <w:r w:rsidR="00B32BFC" w:rsidRPr="00B32BFC">
        <w:rPr>
          <w:rFonts w:cs="Swiss721BT-RomanCondensed"/>
          <w:color w:val="231F20"/>
          <w:sz w:val="16"/>
          <w:szCs w:val="16"/>
        </w:rPr>
        <w:t xml:space="preserve"> au Bac</w:t>
      </w:r>
      <w:r w:rsidR="00B32BFC">
        <w:rPr>
          <w:rFonts w:cs="Swiss721BT-RomanCondensed"/>
          <w:color w:val="231F20"/>
          <w:sz w:val="16"/>
          <w:szCs w:val="16"/>
        </w:rPr>
        <w:t>,</w:t>
      </w:r>
      <w:r w:rsidR="00B32BFC" w:rsidRPr="00B32BFC">
        <w:rPr>
          <w:rFonts w:cs="Swiss721BT-RomanCondensed"/>
          <w:color w:val="231F20"/>
          <w:sz w:val="16"/>
          <w:szCs w:val="16"/>
        </w:rPr>
        <w:t xml:space="preserve"> </w:t>
      </w:r>
      <w:r w:rsidR="00B32BFC" w:rsidRPr="00B32BFC">
        <w:rPr>
          <w:rFonts w:cs="Swiss721BT-BlackCondensedItalic"/>
          <w:i/>
          <w:iCs/>
          <w:color w:val="231F20"/>
          <w:sz w:val="16"/>
          <w:szCs w:val="16"/>
        </w:rPr>
        <w:t>ARC infos spécial pont (2005)</w:t>
      </w:r>
    </w:p>
    <w:sectPr w:rsidR="00294113" w:rsidRPr="00B32BFC" w:rsidSect="00C15D3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wiss721BT-RomanCondensed">
    <w:panose1 w:val="00000000000000000000"/>
    <w:charset w:val="00"/>
    <w:family w:val="swiss"/>
    <w:notTrueType/>
    <w:pitch w:val="default"/>
    <w:sig w:usb0="00000003" w:usb1="00000000" w:usb2="00000000" w:usb3="00000000" w:csb0="00000001" w:csb1="00000000"/>
  </w:font>
  <w:font w:name="Swiss721BT-BoldCondensed">
    <w:panose1 w:val="00000000000000000000"/>
    <w:charset w:val="00"/>
    <w:family w:val="swiss"/>
    <w:notTrueType/>
    <w:pitch w:val="default"/>
    <w:sig w:usb0="00000003" w:usb1="00000000" w:usb2="00000000" w:usb3="00000000" w:csb0="00000001" w:csb1="00000000"/>
  </w:font>
  <w:font w:name="Swiss721BT-BlackCondense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A7E90"/>
    <w:multiLevelType w:val="hybridMultilevel"/>
    <w:tmpl w:val="DB7EF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15D3F"/>
    <w:rsid w:val="00294113"/>
    <w:rsid w:val="00580010"/>
    <w:rsid w:val="005806CE"/>
    <w:rsid w:val="005934C4"/>
    <w:rsid w:val="0067749E"/>
    <w:rsid w:val="00B32BFC"/>
    <w:rsid w:val="00C07B4F"/>
    <w:rsid w:val="00C15D3F"/>
    <w:rsid w:val="00D80932"/>
    <w:rsid w:val="00FA22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4" type="connector" idref="#_x0000_s1032"/>
        <o:r id="V:Rule8" type="connector" idref="#_x0000_s1038"/>
        <o:r id="V:Rule9" type="connector" idref="#_x0000_s1039"/>
        <o:r id="V:Rule11" type="connector" idref="#_x0000_s1040"/>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Arial"/>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3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5D3F"/>
    <w:rPr>
      <w:color w:val="0000FF" w:themeColor="hyperlink"/>
      <w:u w:val="single"/>
    </w:rPr>
  </w:style>
  <w:style w:type="paragraph" w:styleId="Textedebulles">
    <w:name w:val="Balloon Text"/>
    <w:basedOn w:val="Normal"/>
    <w:link w:val="TextedebullesCar"/>
    <w:uiPriority w:val="99"/>
    <w:semiHidden/>
    <w:unhideWhenUsed/>
    <w:rsid w:val="00C15D3F"/>
    <w:rPr>
      <w:rFonts w:ascii="Tahoma" w:hAnsi="Tahoma" w:cs="Tahoma"/>
      <w:sz w:val="16"/>
      <w:szCs w:val="16"/>
    </w:rPr>
  </w:style>
  <w:style w:type="character" w:customStyle="1" w:styleId="TextedebullesCar">
    <w:name w:val="Texte de bulles Car"/>
    <w:basedOn w:val="Policepardfaut"/>
    <w:link w:val="Textedebulles"/>
    <w:uiPriority w:val="99"/>
    <w:semiHidden/>
    <w:rsid w:val="00C15D3F"/>
    <w:rPr>
      <w:rFonts w:ascii="Tahoma" w:hAnsi="Tahoma" w:cs="Tahoma"/>
      <w:sz w:val="16"/>
      <w:szCs w:val="16"/>
    </w:rPr>
  </w:style>
  <w:style w:type="paragraph" w:styleId="Paragraphedeliste">
    <w:name w:val="List Paragraph"/>
    <w:basedOn w:val="Normal"/>
    <w:uiPriority w:val="34"/>
    <w:qFormat/>
    <w:rsid w:val="005934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pres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2010-02-02T13:17:00Z</dcterms:created>
  <dcterms:modified xsi:type="dcterms:W3CDTF">2010-02-02T14:07:00Z</dcterms:modified>
</cp:coreProperties>
</file>