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303CB18" w14:textId="77777777" w:rsidR="00000000" w:rsidRPr="00FB6B62" w:rsidRDefault="00370FE0" w:rsidP="00FB6B62">
      <w:pPr>
        <w:pStyle w:val="Corpsdetexte2"/>
      </w:pPr>
      <w:r w:rsidRPr="00FB6B62">
        <w:t xml:space="preserve">MON TERRITOIRE, MON ESPACE </w:t>
      </w:r>
      <w:r w:rsidRPr="00FB6B62">
        <w:t xml:space="preserve">VÉCU </w:t>
      </w:r>
      <w:r w:rsidRPr="00FB6B62">
        <w:t xml:space="preserve">&amp; MON TEMPS </w:t>
      </w:r>
      <w:r w:rsidRPr="00FB6B62">
        <w:t>PENDANT ET APRÈS LE CONFINEMENT</w:t>
      </w:r>
    </w:p>
    <w:p w14:paraId="1393207A" w14:textId="77777777" w:rsidR="00000000" w:rsidRDefault="00370FE0">
      <w:pPr>
        <w:rPr>
          <w:rFonts w:ascii="Bahnschrift" w:hAnsi="Bahnschrift"/>
          <w:sz w:val="44"/>
          <w:szCs w:val="44"/>
        </w:rPr>
      </w:pPr>
    </w:p>
    <w:p w14:paraId="0E51AA1C" w14:textId="77777777" w:rsidR="00000000" w:rsidRPr="00FB6B62" w:rsidRDefault="00370FE0" w:rsidP="00FB6B62">
      <w:pPr>
        <w:pStyle w:val="Titre4"/>
      </w:pPr>
      <w:r w:rsidRPr="00FB6B62">
        <w:t>Objectifs</w:t>
      </w:r>
    </w:p>
    <w:p w14:paraId="6DF7BA14" w14:textId="77777777" w:rsidR="00000000" w:rsidRPr="00FB6B62" w:rsidRDefault="00370FE0">
      <w:pPr>
        <w:rPr>
          <w:rFonts w:ascii="Bahnschrift" w:hAnsi="Bahnschrift"/>
          <w:sz w:val="28"/>
          <w:szCs w:val="28"/>
        </w:rPr>
      </w:pPr>
    </w:p>
    <w:p w14:paraId="53AA7D29" w14:textId="77777777" w:rsidR="00000000" w:rsidRPr="00FB6B62" w:rsidRDefault="00370FE0" w:rsidP="00FB6B62">
      <w:pPr>
        <w:jc w:val="both"/>
        <w:rPr>
          <w:sz w:val="28"/>
          <w:szCs w:val="28"/>
        </w:rPr>
      </w:pPr>
      <w:r w:rsidRPr="00FB6B62">
        <w:rPr>
          <w:rFonts w:ascii="Bahnschrift" w:hAnsi="Bahnschrift"/>
          <w:sz w:val="28"/>
          <w:szCs w:val="28"/>
        </w:rPr>
        <w:t>- Réfléchir sur l’espace vécu et le temps vécu durant le confinement</w:t>
      </w:r>
    </w:p>
    <w:p w14:paraId="4E907D50" w14:textId="77777777" w:rsidR="00000000" w:rsidRPr="00FB6B62" w:rsidRDefault="00370FE0" w:rsidP="00FB6B62">
      <w:pPr>
        <w:jc w:val="both"/>
        <w:rPr>
          <w:sz w:val="28"/>
          <w:szCs w:val="28"/>
        </w:rPr>
      </w:pPr>
      <w:r w:rsidRPr="00FB6B62">
        <w:rPr>
          <w:rFonts w:ascii="Bahnschrift" w:hAnsi="Bahnschrift"/>
          <w:sz w:val="28"/>
          <w:szCs w:val="28"/>
        </w:rPr>
        <w:t>- Dire son ressenti, ses émotions pour vivre avec la pandémie, questionner nos modes de vie compren</w:t>
      </w:r>
      <w:r w:rsidRPr="00FB6B62">
        <w:rPr>
          <w:rFonts w:ascii="Bahnschrift" w:hAnsi="Bahnschrift"/>
          <w:sz w:val="28"/>
          <w:szCs w:val="28"/>
        </w:rPr>
        <w:t>dre la crise systémique et ses incertitudes</w:t>
      </w:r>
    </w:p>
    <w:p w14:paraId="182443BA" w14:textId="77777777" w:rsidR="00000000" w:rsidRPr="00FB6B62" w:rsidRDefault="00370FE0" w:rsidP="00FB6B62">
      <w:pPr>
        <w:jc w:val="both"/>
        <w:rPr>
          <w:sz w:val="28"/>
          <w:szCs w:val="28"/>
        </w:rPr>
      </w:pPr>
      <w:r w:rsidRPr="00FB6B62">
        <w:rPr>
          <w:rFonts w:ascii="Bahnschrift" w:hAnsi="Bahnschrift"/>
          <w:sz w:val="28"/>
          <w:szCs w:val="28"/>
        </w:rPr>
        <w:t>- Comprendre l’utilité de l’Histoire et de la Géographie à l’école et dans sa vie</w:t>
      </w:r>
    </w:p>
    <w:p w14:paraId="4246EBFF" w14:textId="7271EEE0" w:rsidR="00000000" w:rsidRDefault="00370FE0">
      <w:pPr>
        <w:rPr>
          <w:rFonts w:ascii="Bahnschrift" w:hAnsi="Bahnschrift"/>
          <w:sz w:val="44"/>
          <w:szCs w:val="4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023"/>
        <w:gridCol w:w="6183"/>
      </w:tblGrid>
      <w:tr w:rsidR="00FB6B62" w:rsidRPr="00FB6B62" w14:paraId="0127596D" w14:textId="77777777" w:rsidTr="0061224D">
        <w:trPr>
          <w:trHeight w:val="7480"/>
        </w:trPr>
        <w:tc>
          <w:tcPr>
            <w:tcW w:w="4023" w:type="dxa"/>
            <w:tcBorders>
              <w:top w:val="none" w:sz="1" w:space="0" w:color="000000"/>
              <w:left w:val="none" w:sz="1" w:space="0" w:color="000000"/>
              <w:bottom w:val="none" w:sz="1" w:space="0" w:color="000000"/>
            </w:tcBorders>
            <w:shd w:val="clear" w:color="auto" w:fill="auto"/>
          </w:tcPr>
          <w:p w14:paraId="6B34132C" w14:textId="77777777" w:rsidR="00FB6B62" w:rsidRPr="00FB6B62" w:rsidRDefault="00FB6B62" w:rsidP="0061224D">
            <w:pPr>
              <w:rPr>
                <w:rFonts w:ascii="Bahnschrift" w:hAnsi="Bahnschrift"/>
                <w:sz w:val="28"/>
                <w:szCs w:val="28"/>
              </w:rPr>
            </w:pPr>
            <w:r w:rsidRPr="00FB6B62">
              <w:rPr>
                <w:rFonts w:ascii="Bahnschrift" w:hAnsi="Bahnschrift"/>
                <w:sz w:val="28"/>
                <w:szCs w:val="28"/>
              </w:rPr>
              <w:t xml:space="preserve">POUR LE PROFESSEUR : </w:t>
            </w:r>
          </w:p>
          <w:p w14:paraId="47D07885" w14:textId="77777777" w:rsidR="00FB6B62" w:rsidRPr="00FB6B62" w:rsidRDefault="00FB6B62" w:rsidP="0061224D">
            <w:pPr>
              <w:rPr>
                <w:rFonts w:ascii="Bahnschrift" w:hAnsi="Bahnschrift"/>
                <w:sz w:val="28"/>
                <w:szCs w:val="28"/>
              </w:rPr>
            </w:pPr>
          </w:p>
          <w:p w14:paraId="23AC51C5" w14:textId="77777777" w:rsidR="00FB6B62" w:rsidRPr="00FB6B62" w:rsidRDefault="00FB6B62" w:rsidP="0061224D">
            <w:pPr>
              <w:rPr>
                <w:rFonts w:ascii="Bahnschrift" w:hAnsi="Bahnschrift"/>
                <w:sz w:val="28"/>
                <w:szCs w:val="28"/>
              </w:rPr>
            </w:pPr>
            <w:hyperlink r:id="rId4" w:history="1">
              <w:r w:rsidRPr="00FB6B62">
                <w:rPr>
                  <w:rStyle w:val="Lienhypertexte"/>
                  <w:rFonts w:ascii="Bahnschrift" w:hAnsi="Bahnschrift"/>
                  <w:sz w:val="28"/>
                  <w:szCs w:val="28"/>
                </w:rPr>
                <w:t>http://biblio.esaaa.fr/wp-content/uploads/2013/05/Psychog%C3%A9ographie.pdf</w:t>
              </w:r>
            </w:hyperlink>
            <w:r w:rsidRPr="00FB6B62">
              <w:rPr>
                <w:rFonts w:ascii="Bahnschrift" w:hAnsi="Bahnschrift"/>
                <w:sz w:val="28"/>
                <w:szCs w:val="28"/>
              </w:rPr>
              <w:t xml:space="preserve"> </w:t>
            </w:r>
          </w:p>
          <w:p w14:paraId="24C9C909" w14:textId="77777777" w:rsidR="00FB6B62" w:rsidRPr="00FB6B62" w:rsidRDefault="00FB6B62" w:rsidP="0061224D">
            <w:pPr>
              <w:rPr>
                <w:rFonts w:ascii="Bahnschrift" w:hAnsi="Bahnschrift"/>
                <w:sz w:val="28"/>
                <w:szCs w:val="28"/>
              </w:rPr>
            </w:pPr>
          </w:p>
          <w:p w14:paraId="6C322945" w14:textId="77777777" w:rsidR="00FB6B62" w:rsidRPr="00FB6B62" w:rsidRDefault="00FB6B62" w:rsidP="0061224D">
            <w:pPr>
              <w:rPr>
                <w:rFonts w:ascii="Bahnschrift" w:hAnsi="Bahnschrift"/>
                <w:sz w:val="28"/>
                <w:szCs w:val="28"/>
              </w:rPr>
            </w:pPr>
            <w:r w:rsidRPr="00FB6B62">
              <w:rPr>
                <w:rFonts w:ascii="Bahnschrift" w:hAnsi="Bahnschrift"/>
                <w:sz w:val="28"/>
                <w:szCs w:val="28"/>
              </w:rPr>
              <w:t>Armand Frémont :</w:t>
            </w:r>
          </w:p>
          <w:p w14:paraId="5B663573" w14:textId="77777777" w:rsidR="00FB6B62" w:rsidRPr="00FB6B62" w:rsidRDefault="00FB6B62" w:rsidP="0061224D">
            <w:pPr>
              <w:rPr>
                <w:rFonts w:ascii="Bahnschrift" w:hAnsi="Bahnschrift"/>
                <w:sz w:val="28"/>
                <w:szCs w:val="28"/>
              </w:rPr>
            </w:pPr>
            <w:hyperlink r:id="rId5" w:history="1">
              <w:r w:rsidRPr="00FB6B62">
                <w:rPr>
                  <w:rStyle w:val="Lienhypertexte"/>
                  <w:rFonts w:ascii="Bahnschrift" w:hAnsi="Bahnschrift"/>
                  <w:sz w:val="28"/>
                  <w:szCs w:val="28"/>
                </w:rPr>
                <w:t>http://geoconfluences.ens-lyon.fr/informations-scientifiques/dossiers-thematiques/remue-meninges/armand-fremont</w:t>
              </w:r>
            </w:hyperlink>
            <w:r w:rsidRPr="00FB6B62">
              <w:rPr>
                <w:rFonts w:ascii="Bahnschrift" w:hAnsi="Bahnschrift"/>
                <w:sz w:val="28"/>
                <w:szCs w:val="28"/>
              </w:rPr>
              <w:t xml:space="preserve"> </w:t>
            </w:r>
          </w:p>
          <w:p w14:paraId="7B1D6081" w14:textId="77777777" w:rsidR="00FB6B62" w:rsidRPr="00FB6B62" w:rsidRDefault="00FB6B62" w:rsidP="0061224D">
            <w:pPr>
              <w:rPr>
                <w:rFonts w:ascii="Bahnschrift" w:hAnsi="Bahnschrift"/>
                <w:sz w:val="28"/>
                <w:szCs w:val="28"/>
              </w:rPr>
            </w:pPr>
          </w:p>
          <w:p w14:paraId="310C2C00" w14:textId="77777777" w:rsidR="00FB6B62" w:rsidRPr="00FB6B62" w:rsidRDefault="00FB6B62" w:rsidP="0061224D">
            <w:pPr>
              <w:rPr>
                <w:rFonts w:ascii="Bahnschrift" w:hAnsi="Bahnschrift"/>
                <w:sz w:val="28"/>
                <w:szCs w:val="28"/>
              </w:rPr>
            </w:pPr>
            <w:r w:rsidRPr="00FB6B62">
              <w:rPr>
                <w:rFonts w:ascii="Bahnschrift" w:hAnsi="Bahnschrift"/>
                <w:sz w:val="28"/>
                <w:szCs w:val="28"/>
              </w:rPr>
              <w:t>Albert Demangeon :</w:t>
            </w:r>
          </w:p>
          <w:p w14:paraId="3B00CEA6" w14:textId="77777777" w:rsidR="00FB6B62" w:rsidRPr="00FB6B62" w:rsidRDefault="00FB6B62" w:rsidP="0061224D">
            <w:pPr>
              <w:pStyle w:val="Corpsdetexte"/>
              <w:rPr>
                <w:rFonts w:ascii="Bahnschrift" w:hAnsi="Bahnschrift"/>
                <w:sz w:val="28"/>
                <w:szCs w:val="28"/>
              </w:rPr>
            </w:pPr>
            <w:hyperlink r:id="rId6" w:history="1">
              <w:r w:rsidRPr="00FB6B62">
                <w:rPr>
                  <w:rStyle w:val="Lienhypertexte"/>
                  <w:rFonts w:ascii="Bahnschrift" w:hAnsi="Bahnschrift"/>
                  <w:sz w:val="28"/>
                  <w:szCs w:val="28"/>
                </w:rPr>
                <w:t>https://www.persee.fr/doc/geo_0003-4010_1940_num_49_278_11574</w:t>
              </w:r>
            </w:hyperlink>
            <w:r w:rsidRPr="00FB6B62">
              <w:rPr>
                <w:rFonts w:ascii="Bahnschrift" w:hAnsi="Bahnschrift"/>
                <w:color w:val="494948"/>
                <w:sz w:val="28"/>
                <w:szCs w:val="28"/>
              </w:rPr>
              <w:t xml:space="preserve"> </w:t>
            </w:r>
          </w:p>
          <w:p w14:paraId="29047732" w14:textId="77777777" w:rsidR="00FB6B62" w:rsidRPr="00FB6B62" w:rsidRDefault="00FB6B62" w:rsidP="0061224D">
            <w:pPr>
              <w:pStyle w:val="Corpsdetexte"/>
              <w:rPr>
                <w:rFonts w:ascii="Bahnschrift" w:hAnsi="Bahnschrift"/>
                <w:sz w:val="28"/>
                <w:szCs w:val="28"/>
              </w:rPr>
            </w:pPr>
            <w:hyperlink r:id="rId7" w:history="1">
              <w:r w:rsidRPr="00FB6B62">
                <w:rPr>
                  <w:rStyle w:val="Lienhypertexte"/>
                  <w:rFonts w:ascii="Bahnschrift" w:hAnsi="Bahnschrift"/>
                  <w:sz w:val="28"/>
                  <w:szCs w:val="28"/>
                </w:rPr>
                <w:t>https://www.larevuedesressources.org/introduction-a-une-critique-de-la-geographie-urbaine,033.html</w:t>
              </w:r>
            </w:hyperlink>
            <w:r w:rsidRPr="00FB6B62">
              <w:rPr>
                <w:rFonts w:ascii="Bahnschrift" w:hAnsi="Bahnschrift"/>
                <w:color w:val="494948"/>
                <w:sz w:val="28"/>
                <w:szCs w:val="28"/>
              </w:rPr>
              <w:t xml:space="preserve"> </w:t>
            </w:r>
          </w:p>
        </w:tc>
        <w:tc>
          <w:tcPr>
            <w:tcW w:w="6183" w:type="dxa"/>
            <w:tcBorders>
              <w:top w:val="none" w:sz="1" w:space="0" w:color="000000"/>
              <w:left w:val="none" w:sz="1" w:space="0" w:color="000000"/>
              <w:bottom w:val="none" w:sz="1" w:space="0" w:color="000000"/>
              <w:right w:val="none" w:sz="1" w:space="0" w:color="000000"/>
            </w:tcBorders>
            <w:shd w:val="clear" w:color="auto" w:fill="auto"/>
          </w:tcPr>
          <w:p w14:paraId="2B5D782E" w14:textId="77777777" w:rsidR="00FB6B62" w:rsidRPr="00FB6B62" w:rsidRDefault="00FB6B62" w:rsidP="00FB6B62">
            <w:pPr>
              <w:jc w:val="center"/>
              <w:rPr>
                <w:rFonts w:ascii="Bahnschrift" w:hAnsi="Bahnschrift"/>
                <w:sz w:val="28"/>
                <w:szCs w:val="28"/>
              </w:rPr>
            </w:pPr>
            <w:r w:rsidRPr="00FB6B62">
              <w:rPr>
                <w:rFonts w:ascii="Bahnschrift" w:eastAsia="Roboto" w:hAnsi="Bahnschrift" w:cs="Roboto"/>
                <w:b/>
                <w:bCs/>
                <w:color w:val="000000"/>
                <w:sz w:val="28"/>
                <w:szCs w:val="28"/>
                <w:highlight w:val="white"/>
              </w:rPr>
              <w:t>Psycho-géographie !</w:t>
            </w:r>
          </w:p>
          <w:p w14:paraId="3BD84D56" w14:textId="77777777" w:rsidR="00FB6B62" w:rsidRPr="00FB6B62" w:rsidRDefault="00FB6B62" w:rsidP="00FB6B62">
            <w:pPr>
              <w:pStyle w:val="Titre2"/>
              <w:spacing w:before="0" w:after="0" w:line="288" w:lineRule="auto"/>
              <w:jc w:val="center"/>
              <w:rPr>
                <w:rFonts w:ascii="Bahnschrift" w:hAnsi="Bahnschrift"/>
                <w:sz w:val="28"/>
                <w:szCs w:val="28"/>
              </w:rPr>
            </w:pPr>
            <w:r w:rsidRPr="00FB6B62">
              <w:rPr>
                <w:rFonts w:ascii="Bahnschrift" w:hAnsi="Bahnschrift"/>
                <w:color w:val="000000"/>
                <w:sz w:val="28"/>
                <w:szCs w:val="28"/>
                <w:highlight w:val="white"/>
              </w:rPr>
              <w:t>Poétique de l'exploration urbaine</w:t>
            </w:r>
          </w:p>
          <w:p w14:paraId="741BA0CC" w14:textId="77777777" w:rsidR="00FB6B62" w:rsidRPr="00FB6B62" w:rsidRDefault="00FB6B62" w:rsidP="0061224D">
            <w:pPr>
              <w:pStyle w:val="Titre3"/>
              <w:spacing w:before="0" w:after="0" w:line="288" w:lineRule="auto"/>
              <w:rPr>
                <w:rFonts w:ascii="Bahnschrift" w:hAnsi="Bahnschrift"/>
                <w:b w:val="0"/>
                <w:color w:val="000000"/>
              </w:rPr>
            </w:pPr>
            <w:hyperlink r:id="rId8" w:history="1">
              <w:r w:rsidRPr="00FB6B62">
                <w:rPr>
                  <w:rStyle w:val="Lienhypertexte"/>
                  <w:rFonts w:ascii="Bahnschrift" w:hAnsi="Bahnschrift"/>
                  <w:b w:val="0"/>
                  <w:color w:val="000000"/>
                </w:rPr>
                <w:t>Merlin Coverley</w:t>
              </w:r>
            </w:hyperlink>
            <w:r w:rsidRPr="00FB6B62">
              <w:rPr>
                <w:rFonts w:ascii="Bahnschrift" w:hAnsi="Bahnschrift"/>
                <w:b w:val="0"/>
                <w:color w:val="000000"/>
                <w:highlight w:val="white"/>
              </w:rPr>
              <w:t> - </w:t>
            </w:r>
            <w:hyperlink r:id="rId9" w:history="1">
              <w:r w:rsidRPr="00FB6B62">
                <w:rPr>
                  <w:rStyle w:val="Lienhypertexte"/>
                  <w:rFonts w:ascii="Bahnschrift" w:hAnsi="Bahnschrift"/>
                  <w:b w:val="0"/>
                  <w:color w:val="000000"/>
                </w:rPr>
                <w:t>Collection Bibliothèque des miroirs</w:t>
              </w:r>
            </w:hyperlink>
          </w:p>
          <w:p w14:paraId="62F4BA07" w14:textId="77777777" w:rsidR="00FB6B62" w:rsidRPr="00FB6B62" w:rsidRDefault="00FB6B62" w:rsidP="0061224D">
            <w:pPr>
              <w:pStyle w:val="Corpsdetexte"/>
              <w:spacing w:after="0" w:line="240" w:lineRule="auto"/>
              <w:rPr>
                <w:rFonts w:ascii="Bahnschrift" w:hAnsi="Bahnschrift"/>
                <w:color w:val="000000"/>
                <w:sz w:val="28"/>
                <w:szCs w:val="28"/>
              </w:rPr>
            </w:pPr>
          </w:p>
          <w:p w14:paraId="61918B90" w14:textId="77777777" w:rsidR="00FB6B62" w:rsidRPr="00FB6B62" w:rsidRDefault="00FB6B62" w:rsidP="0061224D">
            <w:pPr>
              <w:pStyle w:val="Titre2"/>
              <w:spacing w:before="0" w:after="0" w:line="288" w:lineRule="auto"/>
              <w:jc w:val="both"/>
              <w:rPr>
                <w:rFonts w:ascii="Bahnschrift" w:hAnsi="Bahnschrift"/>
                <w:sz w:val="28"/>
                <w:szCs w:val="28"/>
                <w:u w:val="single"/>
              </w:rPr>
            </w:pPr>
            <w:r w:rsidRPr="00FB6B62">
              <w:rPr>
                <w:rFonts w:ascii="Bahnschrift" w:eastAsia="Roboto" w:hAnsi="Bahnschrift" w:cs="Roboto"/>
                <w:b w:val="0"/>
                <w:bCs w:val="0"/>
                <w:color w:val="000000"/>
                <w:sz w:val="28"/>
                <w:szCs w:val="28"/>
                <w:highlight w:val="white"/>
                <w:u w:val="single"/>
              </w:rPr>
              <w:t>Résumé</w:t>
            </w:r>
          </w:p>
          <w:p w14:paraId="5C52524C" w14:textId="77777777" w:rsidR="00FB6B62" w:rsidRPr="00FB6B62" w:rsidRDefault="00FB6B62" w:rsidP="00FB6B62">
            <w:pPr>
              <w:pStyle w:val="Corpsdetexte"/>
              <w:pBdr>
                <w:top w:val="none" w:sz="0" w:space="0" w:color="000000"/>
                <w:left w:val="none" w:sz="0" w:space="0" w:color="000000"/>
                <w:bottom w:val="none" w:sz="0" w:space="0" w:color="000000"/>
                <w:right w:val="none" w:sz="0" w:space="0" w:color="000000"/>
              </w:pBdr>
              <w:spacing w:after="0" w:line="240" w:lineRule="auto"/>
              <w:jc w:val="both"/>
              <w:rPr>
                <w:rFonts w:ascii="Bahnschrift" w:hAnsi="Bahnschrift"/>
                <w:sz w:val="28"/>
                <w:szCs w:val="28"/>
              </w:rPr>
            </w:pPr>
            <w:r w:rsidRPr="00FB6B62">
              <w:rPr>
                <w:rFonts w:ascii="Bahnschrift" w:hAnsi="Bahnschrift"/>
                <w:color w:val="000000"/>
                <w:sz w:val="28"/>
                <w:szCs w:val="28"/>
                <w:highlight w:val="white"/>
              </w:rPr>
              <w:t>Depuis le flâneur des villes jusqu'à l'explorateur de salon, de la dérive au détournement, la psycho</w:t>
            </w:r>
            <w:r>
              <w:rPr>
                <w:rFonts w:ascii="Bahnschrift" w:hAnsi="Bahnschrift"/>
                <w:color w:val="000000"/>
                <w:sz w:val="28"/>
                <w:szCs w:val="28"/>
                <w:highlight w:val="white"/>
              </w:rPr>
              <w:t>-</w:t>
            </w:r>
            <w:r w:rsidRPr="00FB6B62">
              <w:rPr>
                <w:rFonts w:ascii="Bahnschrift" w:hAnsi="Bahnschrift"/>
                <w:color w:val="000000"/>
                <w:sz w:val="28"/>
                <w:szCs w:val="28"/>
                <w:highlight w:val="white"/>
              </w:rPr>
              <w:t>géographie nous procure de nouvelles manières d'appréhender notre environnement, des méthodes pour transformer les rues familières de notre expérience quotidienne en quelque chose de nouveau et d'inattendu. Depuis Guy Debord et les situationnistes jusqu'à Jacques Réda, Iain Sinclair ou Will Self, en passant par Stevenson, Baudelaire, Léon-Paul Fargue ou Jacques Yonnet, nombreux sont les adeptes de la psycho</w:t>
            </w:r>
            <w:r>
              <w:rPr>
                <w:rFonts w:ascii="Bahnschrift" w:hAnsi="Bahnschrift"/>
                <w:color w:val="000000"/>
                <w:sz w:val="28"/>
                <w:szCs w:val="28"/>
                <w:highlight w:val="white"/>
              </w:rPr>
              <w:t>-</w:t>
            </w:r>
            <w:r w:rsidRPr="00FB6B62">
              <w:rPr>
                <w:rFonts w:ascii="Bahnschrift" w:hAnsi="Bahnschrift"/>
                <w:color w:val="000000"/>
                <w:sz w:val="28"/>
                <w:szCs w:val="28"/>
                <w:highlight w:val="white"/>
              </w:rPr>
              <w:t>géographie qui ont couché par écrit leurs errances et leurs explorations urbaines.</w:t>
            </w:r>
          </w:p>
          <w:p w14:paraId="58744FD4" w14:textId="7700F325" w:rsidR="00FB6B62" w:rsidRPr="00FB6B62" w:rsidRDefault="00FB6B62" w:rsidP="00FB6B62">
            <w:pPr>
              <w:pStyle w:val="Corpsdetexte"/>
              <w:spacing w:after="0" w:line="240" w:lineRule="auto"/>
              <w:jc w:val="both"/>
              <w:rPr>
                <w:rFonts w:ascii="Bahnschrift" w:hAnsi="Bahnschrift"/>
                <w:color w:val="494948"/>
                <w:sz w:val="28"/>
                <w:szCs w:val="28"/>
              </w:rPr>
            </w:pPr>
            <w:r w:rsidRPr="00FB6B62">
              <w:rPr>
                <w:rFonts w:ascii="Bahnschrift" w:hAnsi="Bahnschrift"/>
                <w:color w:val="000000"/>
                <w:sz w:val="28"/>
                <w:szCs w:val="28"/>
                <w:highlight w:val="white"/>
              </w:rPr>
              <w:t>Londres et Paris sont les territoires privilégiés de la psycho</w:t>
            </w:r>
            <w:r>
              <w:rPr>
                <w:rFonts w:ascii="Bahnschrift" w:hAnsi="Bahnschrift"/>
                <w:color w:val="000000"/>
                <w:sz w:val="28"/>
                <w:szCs w:val="28"/>
                <w:highlight w:val="white"/>
              </w:rPr>
              <w:t>-</w:t>
            </w:r>
            <w:r w:rsidRPr="00FB6B62">
              <w:rPr>
                <w:rFonts w:ascii="Bahnschrift" w:hAnsi="Bahnschrift"/>
                <w:color w:val="000000"/>
                <w:sz w:val="28"/>
                <w:szCs w:val="28"/>
                <w:highlight w:val="white"/>
              </w:rPr>
              <w:t>géographie, mais celle-ci peut se pratiquer tout aussi bien à New York ou à San Francisco, à Lisbonne ou à Bruxelles. Cet ouvrage conduit le lecteur à travers l'histoire et les processus de la psycho</w:t>
            </w:r>
            <w:r>
              <w:rPr>
                <w:rFonts w:ascii="Bahnschrift" w:hAnsi="Bahnschrift"/>
                <w:color w:val="000000"/>
                <w:sz w:val="28"/>
                <w:szCs w:val="28"/>
                <w:highlight w:val="white"/>
              </w:rPr>
              <w:t>-</w:t>
            </w:r>
            <w:r w:rsidRPr="00FB6B62">
              <w:rPr>
                <w:rFonts w:ascii="Bahnschrift" w:hAnsi="Bahnschrift"/>
                <w:color w:val="000000"/>
                <w:sz w:val="28"/>
                <w:szCs w:val="28"/>
                <w:highlight w:val="white"/>
              </w:rPr>
              <w:t>géographie, en offrant à la fois une explication et une définition des termes concernés, et une analyse des figures et œuvres clefs de ce mouvement.</w:t>
            </w:r>
          </w:p>
        </w:tc>
      </w:tr>
    </w:tbl>
    <w:p w14:paraId="17E5EFFA" w14:textId="0D661EFE" w:rsidR="00FB6B62" w:rsidRDefault="00FB6B62">
      <w:pPr>
        <w:rPr>
          <w:rFonts w:ascii="Bahnschrift" w:hAnsi="Bahnschrift"/>
          <w:sz w:val="44"/>
          <w:szCs w:val="44"/>
        </w:rPr>
      </w:pPr>
    </w:p>
    <w:p w14:paraId="21BFA508" w14:textId="77777777" w:rsidR="00FB6B62" w:rsidRDefault="00FB6B62">
      <w:pPr>
        <w:rPr>
          <w:rFonts w:ascii="Bahnschrift" w:hAnsi="Bahnschrift"/>
          <w:sz w:val="44"/>
          <w:szCs w:val="44"/>
        </w:rPr>
      </w:pPr>
    </w:p>
    <w:p w14:paraId="35D85CAB" w14:textId="6FFD4164" w:rsidR="00000000" w:rsidRPr="00FB6B62" w:rsidRDefault="00FB6B62">
      <w:pPr>
        <w:rPr>
          <w:rFonts w:ascii="Bahnschrift" w:hAnsi="Bahnschrift"/>
          <w:sz w:val="28"/>
          <w:szCs w:val="28"/>
        </w:rPr>
      </w:pPr>
      <w:r>
        <w:rPr>
          <w:rFonts w:ascii="Bahnschrift" w:hAnsi="Bahnschrift"/>
          <w:b/>
          <w:bCs/>
          <w:sz w:val="28"/>
          <w:szCs w:val="28"/>
        </w:rPr>
        <w:t>ÉTAPE</w:t>
      </w:r>
      <w:r w:rsidRPr="00FB6B62">
        <w:rPr>
          <w:rFonts w:ascii="Bahnschrift" w:hAnsi="Bahnschrift"/>
          <w:b/>
          <w:bCs/>
          <w:sz w:val="28"/>
          <w:szCs w:val="28"/>
        </w:rPr>
        <w:t xml:space="preserve"> 1 : </w:t>
      </w:r>
      <w:r w:rsidR="00370FE0" w:rsidRPr="00FB6B62">
        <w:rPr>
          <w:rFonts w:ascii="Bahnschrift" w:hAnsi="Bahnschrift"/>
          <w:b/>
          <w:bCs/>
          <w:sz w:val="28"/>
          <w:szCs w:val="28"/>
        </w:rPr>
        <w:t>MON ESPACE PERSONNEL</w:t>
      </w:r>
    </w:p>
    <w:p w14:paraId="4867ED74" w14:textId="77777777" w:rsidR="00000000" w:rsidRPr="00FB6B62" w:rsidRDefault="00370FE0">
      <w:pPr>
        <w:rPr>
          <w:rFonts w:ascii="Bahnschrift" w:hAnsi="Bahnschrift"/>
          <w:sz w:val="28"/>
          <w:szCs w:val="28"/>
        </w:rPr>
      </w:pPr>
    </w:p>
    <w:p w14:paraId="560D531B" w14:textId="4C24D943" w:rsidR="00000000" w:rsidRPr="00FB6B62" w:rsidRDefault="00FB6B62" w:rsidP="00FB6B62">
      <w:pPr>
        <w:jc w:val="both"/>
        <w:rPr>
          <w:rFonts w:ascii="Bahnschrift" w:hAnsi="Bahnschrift"/>
          <w:sz w:val="28"/>
          <w:szCs w:val="28"/>
        </w:rPr>
      </w:pPr>
      <w:r>
        <w:rPr>
          <w:rFonts w:ascii="Bahnschrift" w:hAnsi="Bahnschrift"/>
          <w:sz w:val="28"/>
          <w:szCs w:val="28"/>
        </w:rPr>
        <w:tab/>
      </w:r>
      <w:r w:rsidR="00370FE0" w:rsidRPr="00FB6B62">
        <w:rPr>
          <w:rFonts w:ascii="Bahnschrift" w:hAnsi="Bahnschrift"/>
          <w:sz w:val="28"/>
          <w:szCs w:val="28"/>
        </w:rPr>
        <w:t>Dessine ton territoire pendant le confinement. Par exemple, ta chambre ou les pièces de ton logement ou ton</w:t>
      </w:r>
      <w:r w:rsidR="00370FE0" w:rsidRPr="00FB6B62">
        <w:rPr>
          <w:rFonts w:ascii="Bahnschrift" w:hAnsi="Bahnschrift"/>
          <w:sz w:val="28"/>
          <w:szCs w:val="28"/>
        </w:rPr>
        <w:t xml:space="preserve"> balcon ou ton jardin.</w:t>
      </w:r>
    </w:p>
    <w:p w14:paraId="583A1616" w14:textId="1C17738F" w:rsidR="00000000" w:rsidRPr="00FB6B62" w:rsidRDefault="00370FE0" w:rsidP="00FB6B62">
      <w:pPr>
        <w:ind w:left="709"/>
        <w:jc w:val="both"/>
        <w:rPr>
          <w:rFonts w:ascii="Bahnschrift" w:hAnsi="Bahnschrift"/>
          <w:sz w:val="28"/>
          <w:szCs w:val="28"/>
        </w:rPr>
      </w:pPr>
      <w:r w:rsidRPr="00FB6B62">
        <w:rPr>
          <w:rFonts w:ascii="Bahnschrift" w:hAnsi="Bahnschrift"/>
          <w:noProof/>
          <w:sz w:val="28"/>
          <w:szCs w:val="28"/>
        </w:rPr>
        <w:drawing>
          <wp:anchor distT="0" distB="0" distL="0" distR="0" simplePos="0" relativeHeight="251657216" behindDoc="0" locked="0" layoutInCell="1" allowOverlap="1" wp14:anchorId="20ADE588" wp14:editId="36094136">
            <wp:simplePos x="0" y="0"/>
            <wp:positionH relativeFrom="column">
              <wp:posOffset>79375</wp:posOffset>
            </wp:positionH>
            <wp:positionV relativeFrom="paragraph">
              <wp:posOffset>90805</wp:posOffset>
            </wp:positionV>
            <wp:extent cx="2628900" cy="2547620"/>
            <wp:effectExtent l="0" t="0" r="0" b="0"/>
            <wp:wrapSquare wrapText="larges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22206" t="4999" r="22809" b="14975"/>
                    <a:stretch>
                      <a:fillRect/>
                    </a:stretch>
                  </pic:blipFill>
                  <pic:spPr bwMode="auto">
                    <a:xfrm>
                      <a:off x="0" y="0"/>
                      <a:ext cx="2628900" cy="25476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FB6B62">
        <w:rPr>
          <w:rFonts w:ascii="Bahnschrift" w:hAnsi="Bahnschrift"/>
          <w:sz w:val="28"/>
          <w:szCs w:val="28"/>
        </w:rPr>
        <w:cr/>
      </w:r>
      <w:r w:rsidR="00FB6B62">
        <w:rPr>
          <w:rFonts w:ascii="Bahnschrift" w:hAnsi="Bahnschrift"/>
          <w:sz w:val="28"/>
          <w:szCs w:val="28"/>
        </w:rPr>
        <w:tab/>
      </w:r>
      <w:r w:rsidRPr="00FB6B62">
        <w:rPr>
          <w:rFonts w:ascii="Bahnschrift" w:hAnsi="Bahnschrift"/>
          <w:sz w:val="28"/>
          <w:szCs w:val="28"/>
        </w:rPr>
        <w:t xml:space="preserve">Nomme sur ton dessin les différents </w:t>
      </w:r>
      <w:r w:rsidR="00FB6B62">
        <w:rPr>
          <w:rFonts w:ascii="Bahnschrift" w:hAnsi="Bahnschrift"/>
          <w:sz w:val="28"/>
          <w:szCs w:val="28"/>
        </w:rPr>
        <w:t xml:space="preserve">  </w:t>
      </w:r>
      <w:r w:rsidRPr="00FB6B62">
        <w:rPr>
          <w:rFonts w:ascii="Bahnschrift" w:hAnsi="Bahnschrift"/>
          <w:sz w:val="28"/>
          <w:szCs w:val="28"/>
        </w:rPr>
        <w:t>éléments dessinés</w:t>
      </w:r>
      <w:r w:rsidRPr="00FB6B62">
        <w:t>.</w:t>
      </w:r>
    </w:p>
    <w:p w14:paraId="0B276537" w14:textId="77777777" w:rsidR="00FB6B62" w:rsidRPr="00FB6B62" w:rsidRDefault="00FB6B62" w:rsidP="00FB6B62">
      <w:pPr>
        <w:ind w:left="709"/>
        <w:jc w:val="both"/>
        <w:rPr>
          <w:rFonts w:ascii="Bahnschrift" w:hAnsi="Bahnschrift"/>
          <w:sz w:val="28"/>
          <w:szCs w:val="28"/>
        </w:rPr>
      </w:pPr>
    </w:p>
    <w:p w14:paraId="6B41276E" w14:textId="39079A02" w:rsidR="00000000" w:rsidRPr="00FB6B62" w:rsidRDefault="00FB6B62" w:rsidP="00FB6B62">
      <w:pPr>
        <w:ind w:left="709"/>
        <w:jc w:val="both"/>
        <w:rPr>
          <w:rFonts w:ascii="Bahnschrift" w:hAnsi="Bahnschrift"/>
          <w:sz w:val="28"/>
          <w:szCs w:val="28"/>
        </w:rPr>
      </w:pPr>
      <w:r>
        <w:rPr>
          <w:rFonts w:ascii="Bahnschrift" w:hAnsi="Bahnschrift"/>
          <w:sz w:val="28"/>
          <w:szCs w:val="28"/>
        </w:rPr>
        <w:tab/>
      </w:r>
      <w:r w:rsidR="00370FE0" w:rsidRPr="00FB6B62">
        <w:rPr>
          <w:rFonts w:ascii="Bahnschrift" w:hAnsi="Bahnschrift"/>
          <w:sz w:val="28"/>
          <w:szCs w:val="28"/>
        </w:rPr>
        <w:t xml:space="preserve">Associe un sentiment ou </w:t>
      </w:r>
      <w:r w:rsidR="00370FE0" w:rsidRPr="00370FE0">
        <w:rPr>
          <w:rFonts w:ascii="Bahnschrift" w:hAnsi="Bahnschrift"/>
          <w:sz w:val="28"/>
          <w:szCs w:val="28"/>
          <w:lang/>
        </w:rPr>
        <w:t>un besoin</w:t>
      </w:r>
      <w:r w:rsidR="00370FE0" w:rsidRPr="00FB6B62">
        <w:rPr>
          <w:rFonts w:ascii="Bahnschrift" w:hAnsi="Bahnschrift"/>
          <w:sz w:val="28"/>
          <w:szCs w:val="28"/>
        </w:rPr>
        <w:t xml:space="preserve"> à chaque élément </w:t>
      </w:r>
      <w:r w:rsidR="00370FE0" w:rsidRPr="00FB6B62">
        <w:rPr>
          <w:rFonts w:ascii="Bahnschrift" w:hAnsi="Bahnschrift"/>
          <w:sz w:val="28"/>
          <w:szCs w:val="28"/>
        </w:rPr>
        <w:t xml:space="preserve">(rêver, communiquer, apprendre, </w:t>
      </w:r>
      <w:r w:rsidR="00370FE0" w:rsidRPr="00FB6B62">
        <w:rPr>
          <w:rFonts w:ascii="Bahnschrift" w:hAnsi="Bahnschrift"/>
          <w:sz w:val="28"/>
          <w:szCs w:val="28"/>
        </w:rPr>
        <w:t>travaille</w:t>
      </w:r>
      <w:r w:rsidR="00370FE0" w:rsidRPr="00FB6B62">
        <w:rPr>
          <w:rFonts w:ascii="Bahnschrift" w:hAnsi="Bahnschrift"/>
          <w:sz w:val="28"/>
          <w:szCs w:val="28"/>
        </w:rPr>
        <w:t xml:space="preserve">r, </w:t>
      </w:r>
      <w:r w:rsidR="00370FE0" w:rsidRPr="00FB6B62">
        <w:rPr>
          <w:rFonts w:ascii="Bahnschrift" w:hAnsi="Bahnschrift"/>
          <w:sz w:val="28"/>
          <w:szCs w:val="28"/>
        </w:rPr>
        <w:t xml:space="preserve">se détendre, se cultiver, se divertir, jouer, créer, lire, dormir, </w:t>
      </w:r>
      <w:r w:rsidR="00370FE0" w:rsidRPr="00FB6B62">
        <w:rPr>
          <w:rFonts w:ascii="Bahnschrift" w:hAnsi="Bahnschrift"/>
          <w:sz w:val="28"/>
          <w:szCs w:val="28"/>
        </w:rPr>
        <w:t xml:space="preserve">se reposer, </w:t>
      </w:r>
      <w:r w:rsidR="00370FE0" w:rsidRPr="00FB6B62">
        <w:rPr>
          <w:rFonts w:ascii="Bahnschrift" w:hAnsi="Bahnschrift"/>
          <w:sz w:val="28"/>
          <w:szCs w:val="28"/>
        </w:rPr>
        <w:t xml:space="preserve">se sentir en sécurité, </w:t>
      </w:r>
      <w:r w:rsidR="00370FE0" w:rsidRPr="00FB6B62">
        <w:rPr>
          <w:rFonts w:ascii="Bahnschrift" w:hAnsi="Bahnschrift"/>
          <w:sz w:val="28"/>
          <w:szCs w:val="28"/>
        </w:rPr>
        <w:t>manger, respirer, bouger, par ex.)</w:t>
      </w:r>
    </w:p>
    <w:p w14:paraId="3D92A464" w14:textId="099120FC" w:rsidR="00000000" w:rsidRDefault="00370FE0">
      <w:pPr>
        <w:rPr>
          <w:rFonts w:ascii="Bahnschrift" w:hAnsi="Bahnschrift"/>
          <w:sz w:val="28"/>
          <w:szCs w:val="28"/>
        </w:rPr>
      </w:pPr>
    </w:p>
    <w:p w14:paraId="4E9A65FB" w14:textId="77777777" w:rsidR="00FB6B62" w:rsidRPr="00FB6B62" w:rsidRDefault="00FB6B62">
      <w:pPr>
        <w:rPr>
          <w:rFonts w:ascii="Bahnschrift" w:hAnsi="Bahnschrift"/>
          <w:sz w:val="28"/>
          <w:szCs w:val="28"/>
        </w:rPr>
      </w:pPr>
    </w:p>
    <w:p w14:paraId="3DB96CDD" w14:textId="373BE571" w:rsidR="00000000" w:rsidRPr="00FB6B62" w:rsidRDefault="00370FE0" w:rsidP="00FB6B62">
      <w:pPr>
        <w:jc w:val="both"/>
        <w:rPr>
          <w:rFonts w:ascii="Bahnschrift" w:hAnsi="Bahnschrift"/>
          <w:sz w:val="28"/>
          <w:szCs w:val="28"/>
        </w:rPr>
      </w:pPr>
      <w:r w:rsidRPr="00FB6B62">
        <w:rPr>
          <w:rFonts w:ascii="Bahnschrift" w:hAnsi="Bahnschrift"/>
          <w:sz w:val="28"/>
          <w:szCs w:val="28"/>
        </w:rPr>
        <w:t>PENDANT LE CONFINEMENT, JE RÊVAIS D’ÊTRE LIBRE DE : ………………………………</w:t>
      </w:r>
      <w:r>
        <w:rPr>
          <w:rFonts w:ascii="Bahnschrift" w:hAnsi="Bahnschrift"/>
          <w:sz w:val="28"/>
          <w:szCs w:val="28"/>
        </w:rPr>
        <w:t>...</w:t>
      </w:r>
    </w:p>
    <w:p w14:paraId="0D9240A4" w14:textId="77777777" w:rsidR="00000000" w:rsidRPr="00FB6B62" w:rsidRDefault="00370FE0" w:rsidP="00FB6B62">
      <w:pPr>
        <w:jc w:val="both"/>
        <w:rPr>
          <w:rFonts w:ascii="Bahnschrift" w:hAnsi="Bahnschrift"/>
          <w:sz w:val="28"/>
          <w:szCs w:val="28"/>
        </w:rPr>
      </w:pPr>
    </w:p>
    <w:p w14:paraId="3EC68BB3" w14:textId="43BCC520" w:rsidR="00000000" w:rsidRPr="00FB6B62" w:rsidRDefault="00370FE0" w:rsidP="00FB6B62">
      <w:pPr>
        <w:jc w:val="both"/>
        <w:rPr>
          <w:rFonts w:ascii="Bahnschrift" w:hAnsi="Bahnschrift"/>
          <w:sz w:val="28"/>
          <w:szCs w:val="28"/>
        </w:rPr>
      </w:pPr>
      <w:r w:rsidRPr="00FB6B62">
        <w:rPr>
          <w:rFonts w:ascii="Bahnschrift" w:hAnsi="Bahnschrift"/>
          <w:sz w:val="28"/>
          <w:szCs w:val="28"/>
        </w:rPr>
        <w:t>J’AI QUAND MEME PU : …………………………</w:t>
      </w:r>
      <w:r>
        <w:rPr>
          <w:rFonts w:ascii="Bahnschrift" w:hAnsi="Bahnschrift"/>
          <w:sz w:val="28"/>
          <w:szCs w:val="28"/>
        </w:rPr>
        <w:t>.................................................................................</w:t>
      </w:r>
    </w:p>
    <w:p w14:paraId="61EA2DBD" w14:textId="77777777" w:rsidR="00000000" w:rsidRPr="00FB6B62" w:rsidRDefault="00370FE0" w:rsidP="00FB6B62">
      <w:pPr>
        <w:jc w:val="both"/>
        <w:rPr>
          <w:rFonts w:ascii="Bahnschrift" w:hAnsi="Bahnschrift"/>
          <w:sz w:val="28"/>
          <w:szCs w:val="28"/>
        </w:rPr>
      </w:pPr>
    </w:p>
    <w:p w14:paraId="6FE99216" w14:textId="3EBE92AF" w:rsidR="00000000" w:rsidRPr="00FB6B62" w:rsidRDefault="00370FE0" w:rsidP="00FB6B62">
      <w:pPr>
        <w:jc w:val="both"/>
        <w:rPr>
          <w:rFonts w:ascii="Bahnschrift" w:hAnsi="Bahnschrift"/>
          <w:sz w:val="28"/>
          <w:szCs w:val="28"/>
        </w:rPr>
      </w:pPr>
      <w:r w:rsidRPr="00FB6B62">
        <w:rPr>
          <w:rFonts w:ascii="Bahnschrift" w:hAnsi="Bahnschrift"/>
          <w:sz w:val="28"/>
          <w:szCs w:val="28"/>
        </w:rPr>
        <w:t>J’AI DECOUVERT :</w:t>
      </w:r>
      <w:r w:rsidRPr="00FB6B62">
        <w:rPr>
          <w:rFonts w:ascii="Bahnschrift" w:hAnsi="Bahnschrift"/>
          <w:sz w:val="28"/>
          <w:szCs w:val="28"/>
        </w:rPr>
        <w:t xml:space="preserve"> ……………………………….</w:t>
      </w:r>
      <w:r>
        <w:rPr>
          <w:rFonts w:ascii="Bahnschrift" w:hAnsi="Bahnschrift"/>
          <w:sz w:val="28"/>
          <w:szCs w:val="28"/>
        </w:rPr>
        <w:t>.....................................................................................</w:t>
      </w:r>
    </w:p>
    <w:p w14:paraId="6E963B71" w14:textId="77777777" w:rsidR="00000000" w:rsidRPr="00FB6B62" w:rsidRDefault="00370FE0" w:rsidP="00FB6B62">
      <w:pPr>
        <w:jc w:val="both"/>
        <w:rPr>
          <w:rFonts w:ascii="Bahnschrift" w:hAnsi="Bahnschrift"/>
          <w:sz w:val="28"/>
          <w:szCs w:val="28"/>
        </w:rPr>
      </w:pPr>
    </w:p>
    <w:p w14:paraId="14735C28" w14:textId="65CFF498" w:rsidR="00000000" w:rsidRDefault="00370FE0" w:rsidP="00FB6B62">
      <w:pPr>
        <w:jc w:val="both"/>
        <w:rPr>
          <w:rFonts w:ascii="Bahnschrift" w:hAnsi="Bahnschrift"/>
          <w:sz w:val="28"/>
          <w:szCs w:val="28"/>
        </w:rPr>
      </w:pPr>
      <w:r w:rsidRPr="00FB6B62">
        <w:rPr>
          <w:rFonts w:ascii="Bahnschrift" w:hAnsi="Bahnschrift"/>
          <w:sz w:val="28"/>
          <w:szCs w:val="28"/>
        </w:rPr>
        <w:t>J’AI AIDE A : ………………………………………...</w:t>
      </w:r>
      <w:r>
        <w:rPr>
          <w:rFonts w:ascii="Bahnschrift" w:hAnsi="Bahnschrift"/>
          <w:sz w:val="28"/>
          <w:szCs w:val="28"/>
        </w:rPr>
        <w:t>......................................................................................</w:t>
      </w:r>
      <w:r w:rsidRPr="00FB6B62">
        <w:rPr>
          <w:rFonts w:ascii="Bahnschrift" w:hAnsi="Bahnschrift"/>
          <w:sz w:val="28"/>
          <w:szCs w:val="28"/>
        </w:rPr>
        <w:t xml:space="preserve">  </w:t>
      </w:r>
    </w:p>
    <w:p w14:paraId="1AE28593" w14:textId="77777777" w:rsidR="00FB6B62" w:rsidRPr="00FB6B62" w:rsidRDefault="00FB6B62" w:rsidP="00FB6B62">
      <w:pPr>
        <w:jc w:val="both"/>
        <w:rPr>
          <w:rFonts w:ascii="Bahnschrift" w:hAnsi="Bahnschrift"/>
          <w:sz w:val="28"/>
          <w:szCs w:val="28"/>
        </w:rPr>
      </w:pPr>
    </w:p>
    <w:p w14:paraId="28A338FC" w14:textId="2DAA13AB" w:rsidR="00000000" w:rsidRPr="00FB6B62" w:rsidRDefault="00370FE0" w:rsidP="00FB6B62">
      <w:pPr>
        <w:jc w:val="both"/>
        <w:rPr>
          <w:rFonts w:ascii="Bahnschrift" w:hAnsi="Bahnschrift"/>
          <w:sz w:val="28"/>
          <w:szCs w:val="28"/>
        </w:rPr>
      </w:pPr>
      <w:r w:rsidRPr="00FB6B62">
        <w:rPr>
          <w:rFonts w:ascii="Bahnschrift" w:hAnsi="Bahnschrift"/>
          <w:sz w:val="28"/>
          <w:szCs w:val="28"/>
        </w:rPr>
        <w:t>LES LIEUX QUE J’AI FREQUENT</w:t>
      </w:r>
      <w:r>
        <w:rPr>
          <w:rFonts w:ascii="Bahnschrift" w:hAnsi="Bahnschrift"/>
          <w:sz w:val="28"/>
          <w:szCs w:val="28"/>
        </w:rPr>
        <w:t>É</w:t>
      </w:r>
      <w:r w:rsidRPr="00FB6B62">
        <w:rPr>
          <w:rFonts w:ascii="Bahnschrift" w:hAnsi="Bahnschrift"/>
          <w:sz w:val="28"/>
          <w:szCs w:val="28"/>
        </w:rPr>
        <w:t>S : ……………</w:t>
      </w:r>
      <w:r w:rsidR="00FB6B62">
        <w:rPr>
          <w:rFonts w:ascii="Bahnschrift" w:hAnsi="Bahnschrift"/>
          <w:sz w:val="28"/>
          <w:szCs w:val="28"/>
        </w:rPr>
        <w:t>....................................................................</w:t>
      </w:r>
      <w:r>
        <w:rPr>
          <w:rFonts w:ascii="Bahnschrift" w:hAnsi="Bahnschrift"/>
          <w:sz w:val="28"/>
          <w:szCs w:val="28"/>
        </w:rPr>
        <w:t>.</w:t>
      </w:r>
    </w:p>
    <w:p w14:paraId="18CDD5D8" w14:textId="77777777" w:rsidR="00000000" w:rsidRPr="00FB6B62" w:rsidRDefault="00370FE0" w:rsidP="00FB6B62">
      <w:pPr>
        <w:jc w:val="both"/>
        <w:rPr>
          <w:rFonts w:ascii="Bahnschrift" w:hAnsi="Bahnschrift"/>
          <w:sz w:val="28"/>
          <w:szCs w:val="28"/>
        </w:rPr>
      </w:pPr>
    </w:p>
    <w:p w14:paraId="2B917F16" w14:textId="0AE20DAD" w:rsidR="00000000" w:rsidRPr="00FB6B62" w:rsidRDefault="00370FE0" w:rsidP="00FB6B62">
      <w:pPr>
        <w:jc w:val="both"/>
        <w:rPr>
          <w:rFonts w:ascii="Bahnschrift" w:hAnsi="Bahnschrift"/>
          <w:sz w:val="28"/>
          <w:szCs w:val="28"/>
        </w:rPr>
      </w:pPr>
      <w:r w:rsidRPr="00FB6B62">
        <w:rPr>
          <w:rFonts w:ascii="Bahnschrift" w:hAnsi="Bahnschrift"/>
          <w:sz w:val="28"/>
          <w:szCs w:val="28"/>
        </w:rPr>
        <w:t>LES LIEUX QUE J’AI DECOUVERT PAR LA LECTURE, DES VIDEOS, DES CHANSONS : ………………………………………………………</w:t>
      </w:r>
      <w:r>
        <w:rPr>
          <w:rFonts w:ascii="Bahnschrift" w:hAnsi="Bahnschrift"/>
          <w:sz w:val="28"/>
          <w:szCs w:val="28"/>
        </w:rPr>
        <w:t>.......................................................................</w:t>
      </w:r>
    </w:p>
    <w:p w14:paraId="07C52AA4" w14:textId="77777777" w:rsidR="00000000" w:rsidRPr="00FB6B62" w:rsidRDefault="00370FE0" w:rsidP="00FB6B62">
      <w:pPr>
        <w:jc w:val="both"/>
        <w:rPr>
          <w:rFonts w:ascii="Bahnschrift" w:hAnsi="Bahnschrift"/>
          <w:sz w:val="28"/>
          <w:szCs w:val="28"/>
        </w:rPr>
      </w:pPr>
    </w:p>
    <w:p w14:paraId="3201792C" w14:textId="45A235BA" w:rsidR="00000000" w:rsidRPr="00FB6B62" w:rsidRDefault="00370FE0" w:rsidP="00FB6B62">
      <w:pPr>
        <w:jc w:val="both"/>
        <w:rPr>
          <w:rFonts w:ascii="Bahnschrift" w:hAnsi="Bahnschrift"/>
          <w:sz w:val="28"/>
          <w:szCs w:val="28"/>
        </w:rPr>
      </w:pPr>
      <w:r w:rsidRPr="00FB6B62">
        <w:rPr>
          <w:rFonts w:ascii="Bahnschrift" w:hAnsi="Bahnschrift"/>
          <w:sz w:val="28"/>
          <w:szCs w:val="28"/>
        </w:rPr>
        <w:t>LES LIEUX QUE J’AIMERAIS VOIR OU VISITER APRÈS LE DECONFINEMENT : ……………</w:t>
      </w:r>
      <w:r w:rsidRPr="00FB6B62">
        <w:rPr>
          <w:rFonts w:ascii="Bahnschrift" w:hAnsi="Bahnschrift"/>
          <w:sz w:val="28"/>
          <w:szCs w:val="28"/>
        </w:rPr>
        <w:t>……</w:t>
      </w:r>
      <w:r>
        <w:rPr>
          <w:rFonts w:ascii="Bahnschrift" w:hAnsi="Bahnschrift"/>
          <w:sz w:val="28"/>
          <w:szCs w:val="28"/>
        </w:rPr>
        <w:t>.........................................................................................................................................</w:t>
      </w:r>
    </w:p>
    <w:p w14:paraId="7D924B2C" w14:textId="77777777" w:rsidR="00000000" w:rsidRPr="00FB6B62" w:rsidRDefault="00370FE0" w:rsidP="00FB6B62">
      <w:pPr>
        <w:jc w:val="both"/>
        <w:rPr>
          <w:rFonts w:ascii="Bahnschrift" w:hAnsi="Bahnschrift"/>
          <w:sz w:val="28"/>
          <w:szCs w:val="28"/>
        </w:rPr>
      </w:pPr>
    </w:p>
    <w:p w14:paraId="705ACE0B" w14:textId="7AF3E966" w:rsidR="00000000" w:rsidRDefault="00370FE0" w:rsidP="00FB6B62">
      <w:pPr>
        <w:jc w:val="both"/>
        <w:rPr>
          <w:rFonts w:ascii="Bahnschrift" w:hAnsi="Bahnschrift"/>
          <w:sz w:val="28"/>
          <w:szCs w:val="28"/>
        </w:rPr>
      </w:pPr>
      <w:r w:rsidRPr="00FB6B62">
        <w:rPr>
          <w:rFonts w:ascii="Bahnschrift" w:hAnsi="Bahnschrift"/>
          <w:sz w:val="28"/>
          <w:szCs w:val="28"/>
        </w:rPr>
        <w:t>LE TRAVAIL DE MES PROCHES PENDANT LE CONFINEMENT : ………………………………….</w:t>
      </w:r>
    </w:p>
    <w:p w14:paraId="7A4DDD2C" w14:textId="77777777" w:rsidR="00370FE0" w:rsidRPr="00FB6B62" w:rsidRDefault="00370FE0" w:rsidP="00FB6B62">
      <w:pPr>
        <w:jc w:val="both"/>
        <w:rPr>
          <w:rFonts w:ascii="Bahnschrift" w:hAnsi="Bahnschrift"/>
          <w:sz w:val="28"/>
          <w:szCs w:val="28"/>
        </w:rPr>
      </w:pPr>
    </w:p>
    <w:p w14:paraId="669F6DF6" w14:textId="128E4E6C" w:rsidR="00000000" w:rsidRDefault="00370FE0" w:rsidP="00FB6B62">
      <w:pPr>
        <w:jc w:val="both"/>
        <w:rPr>
          <w:rFonts w:ascii="Bahnschrift" w:hAnsi="Bahnschrift"/>
          <w:sz w:val="28"/>
          <w:szCs w:val="28"/>
        </w:rPr>
      </w:pPr>
      <w:r w:rsidRPr="00FB6B62">
        <w:rPr>
          <w:rFonts w:ascii="Bahnschrift" w:hAnsi="Bahnschrift"/>
          <w:sz w:val="28"/>
          <w:szCs w:val="28"/>
        </w:rPr>
        <w:t>A QUELLE DISTANCE DE CHEZ NOUS ? ………..</w:t>
      </w:r>
      <w:r>
        <w:rPr>
          <w:rFonts w:ascii="Bahnschrift" w:hAnsi="Bahnschrift"/>
          <w:sz w:val="28"/>
          <w:szCs w:val="28"/>
        </w:rPr>
        <w:t>.....................................................................</w:t>
      </w:r>
    </w:p>
    <w:p w14:paraId="78634A8A" w14:textId="77777777" w:rsidR="00370FE0" w:rsidRPr="00FB6B62" w:rsidRDefault="00370FE0" w:rsidP="00FB6B62">
      <w:pPr>
        <w:jc w:val="both"/>
        <w:rPr>
          <w:rFonts w:ascii="Bahnschrift" w:hAnsi="Bahnschrift"/>
          <w:sz w:val="28"/>
          <w:szCs w:val="28"/>
        </w:rPr>
      </w:pPr>
    </w:p>
    <w:p w14:paraId="0D4A5AD9" w14:textId="77777777" w:rsidR="00000000" w:rsidRPr="00FB6B62" w:rsidRDefault="00370FE0" w:rsidP="00FB6B62">
      <w:pPr>
        <w:jc w:val="both"/>
        <w:rPr>
          <w:rFonts w:ascii="Bahnschrift" w:hAnsi="Bahnschrift"/>
          <w:sz w:val="28"/>
          <w:szCs w:val="28"/>
        </w:rPr>
      </w:pPr>
      <w:r w:rsidRPr="00FB6B62">
        <w:rPr>
          <w:rFonts w:ascii="Bahnschrift" w:hAnsi="Bahnschrift"/>
          <w:sz w:val="28"/>
          <w:szCs w:val="28"/>
        </w:rPr>
        <w:t xml:space="preserve">POUR NOTRE </w:t>
      </w:r>
      <w:r w:rsidRPr="00FB6B62">
        <w:rPr>
          <w:rFonts w:ascii="Bahnschrift" w:hAnsi="Bahnschrift"/>
          <w:sz w:val="28"/>
          <w:szCs w:val="28"/>
        </w:rPr>
        <w:t>SOCIÉTÉ</w:t>
      </w:r>
      <w:r w:rsidRPr="00FB6B62">
        <w:rPr>
          <w:rFonts w:ascii="Bahnschrift" w:hAnsi="Bahnschrift"/>
          <w:sz w:val="28"/>
          <w:szCs w:val="28"/>
        </w:rPr>
        <w:t>, CE TRAVAIL EST-IL :</w:t>
      </w:r>
    </w:p>
    <w:p w14:paraId="788C008F" w14:textId="77777777" w:rsidR="00000000" w:rsidRPr="00FB6B62" w:rsidRDefault="00370FE0" w:rsidP="00FB6B62">
      <w:pPr>
        <w:ind w:left="1418"/>
        <w:jc w:val="both"/>
        <w:rPr>
          <w:rFonts w:ascii="Bahnschrift" w:hAnsi="Bahnschrift"/>
          <w:sz w:val="28"/>
          <w:szCs w:val="28"/>
        </w:rPr>
      </w:pPr>
      <w:r w:rsidRPr="00FB6B62">
        <w:rPr>
          <w:rFonts w:ascii="Bahnschrift" w:hAnsi="Bahnschrift"/>
          <w:sz w:val="28"/>
          <w:szCs w:val="28"/>
        </w:rPr>
        <w:t>- utile ?</w:t>
      </w:r>
    </w:p>
    <w:p w14:paraId="2DFE63F6" w14:textId="77777777" w:rsidR="00000000" w:rsidRPr="00FB6B62" w:rsidRDefault="00370FE0" w:rsidP="00FB6B62">
      <w:pPr>
        <w:ind w:left="1418"/>
        <w:jc w:val="both"/>
        <w:rPr>
          <w:rFonts w:ascii="Bahnschrift" w:hAnsi="Bahnschrift"/>
          <w:sz w:val="28"/>
          <w:szCs w:val="28"/>
        </w:rPr>
      </w:pPr>
      <w:r w:rsidRPr="00FB6B62">
        <w:rPr>
          <w:rFonts w:ascii="Bahnschrift" w:hAnsi="Bahnschrift"/>
          <w:sz w:val="28"/>
          <w:szCs w:val="28"/>
        </w:rPr>
        <w:t>- important ?</w:t>
      </w:r>
    </w:p>
    <w:p w14:paraId="134DB182" w14:textId="77777777" w:rsidR="00000000" w:rsidRPr="00FB6B62" w:rsidRDefault="00370FE0" w:rsidP="00FB6B62">
      <w:pPr>
        <w:ind w:left="1418"/>
        <w:jc w:val="both"/>
        <w:rPr>
          <w:rFonts w:ascii="Bahnschrift" w:hAnsi="Bahnschrift"/>
          <w:sz w:val="28"/>
          <w:szCs w:val="28"/>
        </w:rPr>
      </w:pPr>
      <w:r w:rsidRPr="00FB6B62">
        <w:rPr>
          <w:rFonts w:ascii="Bahnschrift" w:hAnsi="Bahnschrift"/>
          <w:sz w:val="28"/>
          <w:szCs w:val="28"/>
        </w:rPr>
        <w:t>- bien payé ?</w:t>
      </w:r>
    </w:p>
    <w:p w14:paraId="269F733D" w14:textId="77777777" w:rsidR="00000000" w:rsidRPr="00FB6B62" w:rsidRDefault="00370FE0" w:rsidP="00FB6B62">
      <w:pPr>
        <w:ind w:left="1418"/>
        <w:jc w:val="both"/>
        <w:rPr>
          <w:rFonts w:ascii="Bahnschrift" w:hAnsi="Bahnschrift"/>
          <w:sz w:val="28"/>
          <w:szCs w:val="28"/>
        </w:rPr>
      </w:pPr>
      <w:r w:rsidRPr="00FB6B62">
        <w:rPr>
          <w:rFonts w:ascii="Bahnschrift" w:hAnsi="Bahnschrift"/>
          <w:sz w:val="28"/>
          <w:szCs w:val="28"/>
        </w:rPr>
        <w:t>- bien considéré ?</w:t>
      </w:r>
    </w:p>
    <w:p w14:paraId="4E14A8AD" w14:textId="77777777" w:rsidR="00000000" w:rsidRPr="00FB6B62" w:rsidRDefault="00370FE0" w:rsidP="00FB6B62">
      <w:pPr>
        <w:ind w:left="1418"/>
        <w:jc w:val="both"/>
        <w:rPr>
          <w:rFonts w:ascii="Bahnschrift" w:hAnsi="Bahnschrift"/>
          <w:sz w:val="28"/>
          <w:szCs w:val="28"/>
        </w:rPr>
      </w:pPr>
      <w:r w:rsidRPr="00FB6B62">
        <w:rPr>
          <w:rFonts w:ascii="Bahnschrift" w:hAnsi="Bahnschrift"/>
          <w:sz w:val="28"/>
          <w:szCs w:val="28"/>
        </w:rPr>
        <w:t>- risqué ?</w:t>
      </w:r>
    </w:p>
    <w:p w14:paraId="0997D390" w14:textId="77777777" w:rsidR="00000000" w:rsidRDefault="00370FE0">
      <w:pPr>
        <w:rPr>
          <w:rFonts w:ascii="Bahnschrift" w:hAnsi="Bahnschrift"/>
          <w:sz w:val="44"/>
          <w:szCs w:val="44"/>
        </w:rPr>
      </w:pPr>
    </w:p>
    <w:p w14:paraId="432C6070" w14:textId="4F2DD1D1" w:rsidR="00370FE0" w:rsidRPr="00370FE0" w:rsidRDefault="00370FE0" w:rsidP="00370FE0">
      <w:pPr>
        <w:pStyle w:val="Titre10"/>
        <w:spacing w:before="0" w:after="0"/>
        <w:rPr>
          <w:rFonts w:ascii="Bahnschrift" w:eastAsia="NSimSun" w:hAnsi="Bahnschrift"/>
          <w:b/>
          <w:bCs/>
        </w:rPr>
      </w:pPr>
      <w:r w:rsidRPr="00370FE0">
        <w:rPr>
          <w:rFonts w:ascii="Bahnschrift" w:eastAsia="NSimSun" w:hAnsi="Bahnschrift"/>
          <w:b/>
          <w:bCs/>
        </w:rPr>
        <w:t xml:space="preserve">ÉTAPE 2 : </w:t>
      </w:r>
      <w:r w:rsidRPr="00370FE0">
        <w:rPr>
          <w:rFonts w:ascii="Bahnschrift" w:eastAsia="NSimSun" w:hAnsi="Bahnschrift"/>
          <w:b/>
          <w:bCs/>
        </w:rPr>
        <w:t xml:space="preserve">CHOISIS UN LIEU </w:t>
      </w:r>
      <w:r w:rsidRPr="00370FE0">
        <w:rPr>
          <w:rFonts w:ascii="Bahnschrift" w:eastAsia="NSimSun" w:hAnsi="Bahnschrift"/>
          <w:b/>
          <w:bCs/>
        </w:rPr>
        <w:t>DIFFÉRENT</w:t>
      </w:r>
      <w:r w:rsidRPr="00370FE0">
        <w:rPr>
          <w:rFonts w:ascii="Bahnschrift" w:eastAsia="NSimSun" w:hAnsi="Bahnschrift"/>
          <w:b/>
          <w:bCs/>
        </w:rPr>
        <w:t xml:space="preserve"> DE TON DOMI</w:t>
      </w:r>
      <w:r w:rsidRPr="00370FE0">
        <w:rPr>
          <w:rFonts w:ascii="Bahnschrift" w:eastAsia="NSimSun" w:hAnsi="Bahnschrift"/>
          <w:b/>
          <w:bCs/>
        </w:rPr>
        <w:t xml:space="preserve">CILE </w:t>
      </w:r>
    </w:p>
    <w:p w14:paraId="76428458" w14:textId="77777777" w:rsidR="00370FE0" w:rsidRPr="00370FE0" w:rsidRDefault="00370FE0" w:rsidP="00370FE0">
      <w:pPr>
        <w:pStyle w:val="Titre10"/>
        <w:keepNext w:val="0"/>
        <w:spacing w:before="0" w:after="0"/>
        <w:rPr>
          <w:rFonts w:ascii="Bahnschrift" w:eastAsia="NSimSun" w:hAnsi="Bahnschrift"/>
        </w:rPr>
      </w:pPr>
      <w:r w:rsidRPr="00370FE0">
        <w:rPr>
          <w:rFonts w:ascii="Bahnschrift" w:eastAsia="NSimSun" w:hAnsi="Bahnschrift"/>
        </w:rPr>
        <w:t xml:space="preserve">(par exemple, ton école, un magasin, un hôpital). </w:t>
      </w:r>
    </w:p>
    <w:p w14:paraId="49B4CE86" w14:textId="77777777" w:rsidR="00370FE0" w:rsidRDefault="00370FE0">
      <w:pPr>
        <w:rPr>
          <w:rFonts w:ascii="Bahnschrift" w:hAnsi="Bahnschrift"/>
          <w:sz w:val="28"/>
          <w:szCs w:val="28"/>
        </w:rPr>
      </w:pPr>
    </w:p>
    <w:p w14:paraId="209BDF35" w14:textId="70DC2CEF" w:rsidR="00000000" w:rsidRPr="00370FE0" w:rsidRDefault="00370FE0" w:rsidP="00370FE0">
      <w:pPr>
        <w:jc w:val="both"/>
        <w:rPr>
          <w:sz w:val="28"/>
          <w:szCs w:val="28"/>
        </w:rPr>
      </w:pPr>
      <w:r w:rsidRPr="00370FE0">
        <w:rPr>
          <w:rFonts w:ascii="Bahnschrift" w:hAnsi="Bahnschrift"/>
          <w:b/>
          <w:bCs/>
          <w:sz w:val="28"/>
          <w:szCs w:val="28"/>
        </w:rPr>
        <w:t>Décris le trajet que tu empruntes depuis chez toi pour te déplacer vers ce lieu</w:t>
      </w:r>
      <w:r w:rsidRPr="00370FE0">
        <w:rPr>
          <w:rFonts w:ascii="Bahnschrift" w:hAnsi="Bahnschrift"/>
          <w:sz w:val="28"/>
          <w:szCs w:val="28"/>
        </w:rPr>
        <w:t>.</w:t>
      </w:r>
    </w:p>
    <w:p w14:paraId="16CEA7F5" w14:textId="77777777" w:rsidR="00000000" w:rsidRPr="00370FE0" w:rsidRDefault="00370FE0" w:rsidP="00370FE0">
      <w:pPr>
        <w:jc w:val="both"/>
        <w:rPr>
          <w:sz w:val="28"/>
          <w:szCs w:val="28"/>
        </w:rPr>
      </w:pPr>
      <w:r w:rsidRPr="00370FE0">
        <w:rPr>
          <w:rFonts w:ascii="Bahnschrift" w:hAnsi="Bahnschrift"/>
          <w:sz w:val="28"/>
          <w:szCs w:val="28"/>
        </w:rPr>
        <w:t>Nomme les étapes ou les points de passage.</w:t>
      </w:r>
    </w:p>
    <w:p w14:paraId="110E2238" w14:textId="43B903ED" w:rsidR="00000000" w:rsidRPr="00370FE0" w:rsidRDefault="00370FE0" w:rsidP="00370FE0">
      <w:pPr>
        <w:jc w:val="both"/>
        <w:rPr>
          <w:sz w:val="28"/>
          <w:szCs w:val="28"/>
        </w:rPr>
      </w:pPr>
      <w:r w:rsidRPr="00370FE0">
        <w:rPr>
          <w:rFonts w:ascii="Bahnschrift" w:hAnsi="Bahnschrift"/>
          <w:sz w:val="28"/>
          <w:szCs w:val="28"/>
        </w:rPr>
        <w:t>Associe à chaque étape ou point de passage une émotion personnelle (par ex</w:t>
      </w:r>
      <w:r>
        <w:rPr>
          <w:rFonts w:ascii="Bahnschrift" w:hAnsi="Bahnschrift"/>
          <w:sz w:val="28"/>
          <w:szCs w:val="28"/>
        </w:rPr>
        <w:t>emple</w:t>
      </w:r>
      <w:r w:rsidRPr="00370FE0">
        <w:rPr>
          <w:rFonts w:ascii="Bahnschrift" w:hAnsi="Bahnschrift"/>
          <w:sz w:val="28"/>
          <w:szCs w:val="28"/>
        </w:rPr>
        <w:t> :</w:t>
      </w:r>
      <w:r w:rsidRPr="00370FE0">
        <w:rPr>
          <w:rFonts w:ascii="Bahnschrift" w:hAnsi="Bahnschrift"/>
          <w:sz w:val="28"/>
          <w:szCs w:val="28"/>
        </w:rPr>
        <w:t xml:space="preserve"> joie, peur, angoisse, incertitude, espoir).</w:t>
      </w:r>
    </w:p>
    <w:p w14:paraId="66438B5E" w14:textId="77777777" w:rsidR="00000000" w:rsidRPr="00370FE0" w:rsidRDefault="00370FE0" w:rsidP="00370FE0">
      <w:pPr>
        <w:jc w:val="both"/>
        <w:rPr>
          <w:sz w:val="28"/>
          <w:szCs w:val="28"/>
        </w:rPr>
      </w:pPr>
      <w:r w:rsidRPr="00370FE0">
        <w:rPr>
          <w:rFonts w:ascii="Bahnschrift" w:hAnsi="Bahnschrift"/>
          <w:sz w:val="28"/>
          <w:szCs w:val="28"/>
        </w:rPr>
        <w:t>Tu peux aussi représenter ce trajet avec un dessin.</w:t>
      </w:r>
    </w:p>
    <w:p w14:paraId="48468ADC" w14:textId="77777777" w:rsidR="00000000" w:rsidRPr="00370FE0" w:rsidRDefault="00370FE0" w:rsidP="00370FE0">
      <w:pPr>
        <w:jc w:val="both"/>
        <w:rPr>
          <w:rFonts w:ascii="Bahnschrift" w:hAnsi="Bahnschrift"/>
          <w:sz w:val="28"/>
          <w:szCs w:val="28"/>
        </w:rPr>
      </w:pPr>
    </w:p>
    <w:p w14:paraId="554A0179" w14:textId="77777777" w:rsidR="00000000" w:rsidRPr="00370FE0" w:rsidRDefault="00370FE0" w:rsidP="00370FE0">
      <w:pPr>
        <w:jc w:val="both"/>
        <w:rPr>
          <w:sz w:val="28"/>
          <w:szCs w:val="28"/>
        </w:rPr>
      </w:pPr>
      <w:r w:rsidRPr="00370FE0">
        <w:rPr>
          <w:rFonts w:ascii="Bahnschrift" w:hAnsi="Bahnschrift"/>
          <w:sz w:val="28"/>
          <w:szCs w:val="28"/>
        </w:rPr>
        <w:t xml:space="preserve">Voici </w:t>
      </w:r>
      <w:r w:rsidRPr="00370FE0">
        <w:rPr>
          <w:rFonts w:ascii="Bahnschrift" w:hAnsi="Bahnschrift"/>
          <w:sz w:val="28"/>
          <w:szCs w:val="28"/>
        </w:rPr>
        <w:t>des idées, pour t’aider à comprendre</w:t>
      </w:r>
      <w:r w:rsidRPr="00370FE0">
        <w:rPr>
          <w:rFonts w:ascii="Bahnschrift" w:hAnsi="Bahnschrift"/>
          <w:sz w:val="28"/>
          <w:szCs w:val="28"/>
        </w:rPr>
        <w:t> :</w:t>
      </w:r>
    </w:p>
    <w:p w14:paraId="132759D9" w14:textId="77777777" w:rsidR="00000000" w:rsidRPr="00370FE0" w:rsidRDefault="00370FE0">
      <w:pPr>
        <w:rPr>
          <w:rFonts w:ascii="Bahnschrift" w:hAnsi="Bahnschrift"/>
          <w:sz w:val="28"/>
          <w:szCs w:val="28"/>
        </w:rPr>
      </w:pPr>
    </w:p>
    <w:p w14:paraId="67AE99F8" w14:textId="77777777" w:rsidR="00000000" w:rsidRPr="00370FE0" w:rsidRDefault="00370FE0">
      <w:pPr>
        <w:rPr>
          <w:sz w:val="28"/>
          <w:szCs w:val="28"/>
        </w:rPr>
      </w:pPr>
      <w:r w:rsidRPr="00370FE0">
        <w:rPr>
          <w:rFonts w:ascii="Bahnschrift" w:hAnsi="Bahnschrift"/>
          <w:b/>
          <w:bCs/>
          <w:i/>
          <w:iCs/>
          <w:sz w:val="28"/>
          <w:szCs w:val="28"/>
        </w:rPr>
        <w:t>« FAIRE LES COURSES POUR REMPLIR LE FRIGO</w:t>
      </w:r>
    </w:p>
    <w:p w14:paraId="3055AB84" w14:textId="77777777" w:rsidR="00000000" w:rsidRPr="00370FE0" w:rsidRDefault="00370FE0">
      <w:pPr>
        <w:rPr>
          <w:rFonts w:ascii="Bahnschrift" w:hAnsi="Bahnschrift"/>
          <w:sz w:val="28"/>
          <w:szCs w:val="28"/>
        </w:rPr>
      </w:pPr>
    </w:p>
    <w:p w14:paraId="61A1BA6C" w14:textId="77777777" w:rsidR="00000000" w:rsidRPr="00370FE0" w:rsidRDefault="00370FE0" w:rsidP="00370FE0">
      <w:pPr>
        <w:jc w:val="both"/>
        <w:rPr>
          <w:sz w:val="28"/>
          <w:szCs w:val="28"/>
        </w:rPr>
      </w:pPr>
      <w:r w:rsidRPr="00370FE0">
        <w:rPr>
          <w:rFonts w:ascii="Bahnschrift" w:hAnsi="Bahnschrift"/>
          <w:b/>
          <w:bCs/>
          <w:i/>
          <w:iCs/>
          <w:sz w:val="28"/>
          <w:szCs w:val="28"/>
        </w:rPr>
        <w:t>Chez moi : je suis en sécurité. J’ai ma chambre</w:t>
      </w:r>
      <w:r w:rsidRPr="00370FE0">
        <w:rPr>
          <w:rFonts w:ascii="Bahnschrift" w:hAnsi="Bahnschrift"/>
          <w:i/>
          <w:iCs/>
          <w:sz w:val="28"/>
          <w:szCs w:val="28"/>
        </w:rPr>
        <w:t>, même si ma sœur y en</w:t>
      </w:r>
      <w:r w:rsidRPr="00370FE0">
        <w:rPr>
          <w:rFonts w:ascii="Bahnschrift" w:hAnsi="Bahnschrift"/>
          <w:i/>
          <w:iCs/>
          <w:sz w:val="28"/>
          <w:szCs w:val="28"/>
        </w:rPr>
        <w:t>tre souvent sans être invitée. J’écris des messages aux ami.e.s mais on m’appelle pour venir mettre la table ou ranger mes bouquins oubliés dans la maison.</w:t>
      </w:r>
    </w:p>
    <w:p w14:paraId="1479A86A" w14:textId="77777777" w:rsidR="00000000" w:rsidRPr="00370FE0" w:rsidRDefault="00370FE0" w:rsidP="00370FE0">
      <w:pPr>
        <w:jc w:val="both"/>
        <w:rPr>
          <w:rFonts w:ascii="Bahnschrift" w:hAnsi="Bahnschrift"/>
          <w:i/>
          <w:iCs/>
          <w:sz w:val="28"/>
          <w:szCs w:val="28"/>
        </w:rPr>
      </w:pPr>
    </w:p>
    <w:p w14:paraId="1A3EA28F" w14:textId="77777777" w:rsidR="00000000" w:rsidRPr="00370FE0" w:rsidRDefault="00370FE0" w:rsidP="00370FE0">
      <w:pPr>
        <w:jc w:val="both"/>
        <w:rPr>
          <w:sz w:val="28"/>
          <w:szCs w:val="28"/>
        </w:rPr>
      </w:pPr>
      <w:r w:rsidRPr="00370FE0">
        <w:rPr>
          <w:rFonts w:ascii="Bahnschrift" w:hAnsi="Bahnschrift"/>
          <w:i/>
          <w:iCs/>
          <w:sz w:val="28"/>
          <w:szCs w:val="28"/>
        </w:rPr>
        <w:t>Mes parents disent que depuis qu’on mange matin, midi et soir à la maison, le frigo se vide deux fo</w:t>
      </w:r>
      <w:r w:rsidRPr="00370FE0">
        <w:rPr>
          <w:rFonts w:ascii="Bahnschrift" w:hAnsi="Bahnschrift"/>
          <w:i/>
          <w:iCs/>
          <w:sz w:val="28"/>
          <w:szCs w:val="28"/>
        </w:rPr>
        <w:t>is plus vite. Je crois qu’ils exagèrent, mais je n’ai pas envie d’avoir faim.</w:t>
      </w:r>
    </w:p>
    <w:p w14:paraId="6FEEF654" w14:textId="77777777" w:rsidR="00000000" w:rsidRPr="00370FE0" w:rsidRDefault="00370FE0" w:rsidP="00370FE0">
      <w:pPr>
        <w:jc w:val="both"/>
        <w:rPr>
          <w:rFonts w:ascii="Bahnschrift" w:hAnsi="Bahnschrift"/>
          <w:i/>
          <w:iCs/>
          <w:sz w:val="28"/>
          <w:szCs w:val="28"/>
        </w:rPr>
      </w:pPr>
    </w:p>
    <w:p w14:paraId="3D6CDF10" w14:textId="77777777" w:rsidR="00000000" w:rsidRPr="00370FE0" w:rsidRDefault="00370FE0" w:rsidP="00370FE0">
      <w:pPr>
        <w:jc w:val="both"/>
        <w:rPr>
          <w:sz w:val="28"/>
          <w:szCs w:val="28"/>
        </w:rPr>
      </w:pPr>
      <w:r w:rsidRPr="00370FE0">
        <w:rPr>
          <w:rFonts w:ascii="Bahnschrift" w:hAnsi="Bahnschrift"/>
          <w:i/>
          <w:iCs/>
          <w:sz w:val="28"/>
          <w:szCs w:val="28"/>
        </w:rPr>
        <w:t xml:space="preserve">Comme ma mère est en télétravail et que mon père est à son travail à l’EHPAD de la ville à côté, je propose de m’occuper de la commande du « drive ». Bon, c’est juste que c’est </w:t>
      </w:r>
      <w:r w:rsidRPr="00370FE0">
        <w:rPr>
          <w:rFonts w:ascii="Bahnschrift" w:hAnsi="Bahnschrift"/>
          <w:i/>
          <w:iCs/>
          <w:sz w:val="28"/>
          <w:szCs w:val="28"/>
        </w:rPr>
        <w:t>pas moi qui vais payer quand même !</w:t>
      </w:r>
    </w:p>
    <w:p w14:paraId="14B64E0B" w14:textId="77777777" w:rsidR="00000000" w:rsidRPr="00370FE0" w:rsidRDefault="00370FE0" w:rsidP="00370FE0">
      <w:pPr>
        <w:jc w:val="both"/>
        <w:rPr>
          <w:rFonts w:ascii="Bahnschrift" w:hAnsi="Bahnschrift"/>
          <w:i/>
          <w:iCs/>
          <w:sz w:val="28"/>
          <w:szCs w:val="28"/>
        </w:rPr>
      </w:pPr>
    </w:p>
    <w:p w14:paraId="30DCBEAF" w14:textId="77777777" w:rsidR="00000000" w:rsidRPr="00370FE0" w:rsidRDefault="00370FE0" w:rsidP="00370FE0">
      <w:pPr>
        <w:jc w:val="both"/>
        <w:rPr>
          <w:sz w:val="28"/>
          <w:szCs w:val="28"/>
        </w:rPr>
      </w:pPr>
      <w:r w:rsidRPr="00370FE0">
        <w:rPr>
          <w:rFonts w:ascii="Bahnschrift" w:hAnsi="Bahnschrift"/>
          <w:i/>
          <w:iCs/>
          <w:sz w:val="28"/>
          <w:szCs w:val="28"/>
        </w:rPr>
        <w:t>Papa m’a donné la liste des courses et m’a dit de faire attention aux prix, surtout le prix au kilo qu’il a dit. </w:t>
      </w:r>
    </w:p>
    <w:p w14:paraId="1F8C0C61" w14:textId="77777777" w:rsidR="00000000" w:rsidRPr="00370FE0" w:rsidRDefault="00370FE0" w:rsidP="00370FE0">
      <w:pPr>
        <w:jc w:val="both"/>
        <w:rPr>
          <w:sz w:val="28"/>
          <w:szCs w:val="28"/>
        </w:rPr>
      </w:pPr>
      <w:r w:rsidRPr="00370FE0">
        <w:rPr>
          <w:rFonts w:ascii="Bahnschrift" w:hAnsi="Bahnschrift"/>
          <w:i/>
          <w:iCs/>
          <w:sz w:val="28"/>
          <w:szCs w:val="28"/>
        </w:rPr>
        <w:t>J’appelle maman pour qu’elle mette son code de carte pour payer et je choisis avec elle le créneau dispon</w:t>
      </w:r>
      <w:r w:rsidRPr="00370FE0">
        <w:rPr>
          <w:rFonts w:ascii="Bahnschrift" w:hAnsi="Bahnschrift"/>
          <w:i/>
          <w:iCs/>
          <w:sz w:val="28"/>
          <w:szCs w:val="28"/>
        </w:rPr>
        <w:t>ible. Comme il y a beaucoup de commandes, nous choisissons le lendemain à 18h.</w:t>
      </w:r>
    </w:p>
    <w:p w14:paraId="5AC39FAE" w14:textId="77777777" w:rsidR="00000000" w:rsidRPr="00370FE0" w:rsidRDefault="00370FE0" w:rsidP="00370FE0">
      <w:pPr>
        <w:jc w:val="both"/>
        <w:rPr>
          <w:sz w:val="28"/>
          <w:szCs w:val="28"/>
        </w:rPr>
      </w:pPr>
      <w:r w:rsidRPr="00370FE0">
        <w:rPr>
          <w:rFonts w:ascii="Bahnschrift" w:hAnsi="Bahnschrift"/>
          <w:i/>
          <w:iCs/>
          <w:sz w:val="28"/>
          <w:szCs w:val="28"/>
        </w:rPr>
        <w:t xml:space="preserve">Elle me propose de venir avec elle en voiture chercher nos courses à </w:t>
      </w:r>
      <w:r w:rsidRPr="00370FE0">
        <w:rPr>
          <w:rFonts w:ascii="Bahnschrift" w:hAnsi="Bahnschrift"/>
          <w:b/>
          <w:bCs/>
          <w:i/>
          <w:iCs/>
          <w:sz w:val="28"/>
          <w:szCs w:val="28"/>
        </w:rPr>
        <w:t>l’entrepôt du supermarché</w:t>
      </w:r>
      <w:r w:rsidRPr="00370FE0">
        <w:rPr>
          <w:rFonts w:ascii="Bahnschrift" w:hAnsi="Bahnschrift"/>
          <w:i/>
          <w:iCs/>
          <w:sz w:val="28"/>
          <w:szCs w:val="28"/>
        </w:rPr>
        <w:t>.</w:t>
      </w:r>
    </w:p>
    <w:p w14:paraId="1DD1CA21" w14:textId="77777777" w:rsidR="00000000" w:rsidRPr="00370FE0" w:rsidRDefault="00370FE0" w:rsidP="00370FE0">
      <w:pPr>
        <w:jc w:val="both"/>
        <w:rPr>
          <w:sz w:val="28"/>
          <w:szCs w:val="28"/>
        </w:rPr>
      </w:pPr>
      <w:r w:rsidRPr="00370FE0">
        <w:rPr>
          <w:rFonts w:ascii="Bahnschrift" w:hAnsi="Bahnschrift"/>
          <w:i/>
          <w:iCs/>
          <w:sz w:val="28"/>
          <w:szCs w:val="28"/>
        </w:rPr>
        <w:t>Le lendemain à 17h40, nous prenons notre gel hydroalcoolique, les masques que nou</w:t>
      </w:r>
      <w:r w:rsidRPr="00370FE0">
        <w:rPr>
          <w:rFonts w:ascii="Bahnschrift" w:hAnsi="Bahnschrift"/>
          <w:i/>
          <w:iCs/>
          <w:sz w:val="28"/>
          <w:szCs w:val="28"/>
        </w:rPr>
        <w:t xml:space="preserve">s avons fabriqués. </w:t>
      </w:r>
      <w:r w:rsidRPr="00370FE0">
        <w:rPr>
          <w:rFonts w:ascii="Bahnschrift" w:hAnsi="Bahnschrift"/>
          <w:b/>
          <w:bCs/>
          <w:i/>
          <w:iCs/>
          <w:sz w:val="28"/>
          <w:szCs w:val="28"/>
        </w:rPr>
        <w:t>Nous ouvrons notre porte</w:t>
      </w:r>
      <w:r w:rsidRPr="00370FE0">
        <w:rPr>
          <w:rFonts w:ascii="Bahnschrift" w:hAnsi="Bahnschrift"/>
          <w:i/>
          <w:iCs/>
          <w:sz w:val="28"/>
          <w:szCs w:val="28"/>
        </w:rPr>
        <w:t>, nous sortons. Nous voyons...</w:t>
      </w:r>
      <w:r w:rsidRPr="00370FE0">
        <w:rPr>
          <w:rFonts w:ascii="Bahnschrift" w:hAnsi="Bahnschrift"/>
          <w:sz w:val="28"/>
          <w:szCs w:val="28"/>
        </w:rPr>
        <w:t> »</w:t>
      </w:r>
    </w:p>
    <w:p w14:paraId="14440764" w14:textId="77777777" w:rsidR="00000000" w:rsidRPr="00370FE0" w:rsidRDefault="00370FE0">
      <w:pPr>
        <w:rPr>
          <w:rFonts w:ascii="Bahnschrift" w:hAnsi="Bahnschrift"/>
          <w:sz w:val="28"/>
          <w:szCs w:val="28"/>
        </w:rPr>
      </w:pPr>
    </w:p>
    <w:p w14:paraId="10DC5209" w14:textId="77777777" w:rsidR="00000000" w:rsidRPr="00370FE0" w:rsidRDefault="00370FE0">
      <w:pPr>
        <w:rPr>
          <w:sz w:val="28"/>
          <w:szCs w:val="28"/>
        </w:rPr>
      </w:pPr>
      <w:r w:rsidRPr="00370FE0">
        <w:rPr>
          <w:rFonts w:ascii="Bahnschrift" w:hAnsi="Bahnschrift"/>
          <w:sz w:val="28"/>
          <w:szCs w:val="28"/>
        </w:rPr>
        <w:t xml:space="preserve">Possibilité de développer ce travail en ajoutant des </w:t>
      </w:r>
      <w:r w:rsidRPr="00370FE0">
        <w:rPr>
          <w:rFonts w:ascii="Bahnschrift" w:hAnsi="Bahnschrift"/>
          <w:b/>
          <w:bCs/>
          <w:sz w:val="28"/>
          <w:szCs w:val="28"/>
        </w:rPr>
        <w:t>photos des paysages</w:t>
      </w:r>
      <w:r w:rsidRPr="00370FE0">
        <w:rPr>
          <w:rFonts w:ascii="Bahnschrift" w:hAnsi="Bahnschrift"/>
          <w:sz w:val="28"/>
          <w:szCs w:val="28"/>
        </w:rPr>
        <w:t>, par exemple pour un trajet en transport en commun entre le domicile et l’école.</w:t>
      </w:r>
    </w:p>
    <w:p w14:paraId="6F43DA6A" w14:textId="64455277" w:rsidR="00000000" w:rsidRDefault="00370FE0">
      <w:pPr>
        <w:rPr>
          <w:rFonts w:ascii="Bahnschrift" w:hAnsi="Bahnschrift"/>
          <w:sz w:val="44"/>
          <w:szCs w:val="44"/>
        </w:rPr>
      </w:pPr>
    </w:p>
    <w:p w14:paraId="527995EB" w14:textId="1D79276C" w:rsidR="00370FE0" w:rsidRDefault="00370FE0">
      <w:pPr>
        <w:rPr>
          <w:rFonts w:ascii="Bahnschrift" w:hAnsi="Bahnschrift"/>
          <w:sz w:val="44"/>
          <w:szCs w:val="44"/>
        </w:rPr>
      </w:pPr>
    </w:p>
    <w:p w14:paraId="4BEA25E9" w14:textId="3932EF69" w:rsidR="00370FE0" w:rsidRDefault="00370FE0">
      <w:pPr>
        <w:rPr>
          <w:rFonts w:ascii="Bahnschrift" w:hAnsi="Bahnschrift"/>
          <w:sz w:val="44"/>
          <w:szCs w:val="44"/>
        </w:rPr>
      </w:pPr>
    </w:p>
    <w:p w14:paraId="721773FF" w14:textId="77777777" w:rsidR="00370FE0" w:rsidRDefault="00370FE0">
      <w:pPr>
        <w:rPr>
          <w:rFonts w:ascii="Bahnschrift" w:hAnsi="Bahnschrift"/>
          <w:sz w:val="44"/>
          <w:szCs w:val="44"/>
        </w:rPr>
      </w:pPr>
    </w:p>
    <w:p w14:paraId="191F08B9" w14:textId="45217C3D" w:rsidR="00000000" w:rsidRPr="00370FE0" w:rsidRDefault="00370FE0">
      <w:pPr>
        <w:rPr>
          <w:rFonts w:ascii="Bahnschrift" w:hAnsi="Bahnschrift"/>
          <w:sz w:val="28"/>
          <w:szCs w:val="28"/>
        </w:rPr>
      </w:pPr>
      <w:r>
        <w:rPr>
          <w:rFonts w:ascii="Bahnschrift" w:hAnsi="Bahnschrift"/>
          <w:b/>
          <w:bCs/>
          <w:sz w:val="28"/>
          <w:szCs w:val="28"/>
        </w:rPr>
        <w:lastRenderedPageBreak/>
        <w:t xml:space="preserve">ÉTAPE 3 : </w:t>
      </w:r>
      <w:r w:rsidRPr="00370FE0">
        <w:rPr>
          <w:rFonts w:ascii="Bahnschrift" w:hAnsi="Bahnschrift"/>
          <w:b/>
          <w:bCs/>
          <w:sz w:val="28"/>
          <w:szCs w:val="28"/>
        </w:rPr>
        <w:t>TRAVAIL A PARTIR DU SCHÉ</w:t>
      </w:r>
      <w:r w:rsidRPr="00370FE0">
        <w:rPr>
          <w:rFonts w:ascii="Bahnschrift" w:hAnsi="Bahnschrift"/>
          <w:b/>
          <w:bCs/>
          <w:sz w:val="28"/>
          <w:szCs w:val="28"/>
        </w:rPr>
        <w:t>MA D’UN ESPACE URBAIN</w:t>
      </w:r>
    </w:p>
    <w:p w14:paraId="569E708E" w14:textId="77777777" w:rsidR="00000000" w:rsidRPr="00370FE0" w:rsidRDefault="00370FE0">
      <w:pPr>
        <w:rPr>
          <w:rFonts w:ascii="Bahnschrift" w:hAnsi="Bahnschrift"/>
          <w:sz w:val="28"/>
          <w:szCs w:val="28"/>
        </w:rPr>
      </w:pPr>
    </w:p>
    <w:p w14:paraId="1750DF24" w14:textId="77777777" w:rsidR="00000000" w:rsidRPr="00370FE0" w:rsidRDefault="00370FE0">
      <w:pPr>
        <w:rPr>
          <w:rFonts w:ascii="Bahnschrift" w:hAnsi="Bahnschrift"/>
          <w:sz w:val="28"/>
          <w:szCs w:val="28"/>
        </w:rPr>
      </w:pPr>
      <w:r w:rsidRPr="00370FE0">
        <w:rPr>
          <w:rFonts w:ascii="Bahnschrift" w:hAnsi="Bahnschrift"/>
          <w:sz w:val="28"/>
          <w:szCs w:val="28"/>
        </w:rPr>
        <w:t>Repérer où : j’habite – j’étudie – mes parents travaillent – je fais les courses – je fais du sport – je vais me balader, etc.</w:t>
      </w:r>
    </w:p>
    <w:p w14:paraId="148D1C9B" w14:textId="77777777" w:rsidR="00000000" w:rsidRPr="00370FE0" w:rsidRDefault="00370FE0">
      <w:pPr>
        <w:rPr>
          <w:rFonts w:ascii="Bahnschrift" w:hAnsi="Bahnschrift"/>
          <w:sz w:val="28"/>
          <w:szCs w:val="28"/>
        </w:rPr>
      </w:pPr>
    </w:p>
    <w:p w14:paraId="048F2673" w14:textId="038EBD7C" w:rsidR="00000000" w:rsidRPr="00370FE0" w:rsidRDefault="00370FE0">
      <w:pPr>
        <w:rPr>
          <w:rFonts w:ascii="Bahnschrift" w:hAnsi="Bahnschrift"/>
          <w:sz w:val="28"/>
          <w:szCs w:val="28"/>
        </w:rPr>
      </w:pPr>
      <w:r w:rsidRPr="00370FE0">
        <w:rPr>
          <w:rFonts w:ascii="Bahnschrift" w:hAnsi="Bahnschrift"/>
          <w:noProof/>
          <w:sz w:val="28"/>
          <w:szCs w:val="28"/>
        </w:rPr>
        <w:drawing>
          <wp:anchor distT="0" distB="0" distL="0" distR="0" simplePos="0" relativeHeight="251658240" behindDoc="0" locked="0" layoutInCell="1" allowOverlap="1" wp14:anchorId="4A4B5910" wp14:editId="5820F61E">
            <wp:simplePos x="0" y="0"/>
            <wp:positionH relativeFrom="column">
              <wp:align>center</wp:align>
            </wp:positionH>
            <wp:positionV relativeFrom="paragraph">
              <wp:align>top</wp:align>
            </wp:positionV>
            <wp:extent cx="6388100" cy="2961640"/>
            <wp:effectExtent l="0" t="0" r="0" b="0"/>
            <wp:wrapSquare wrapText="larges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8100" cy="29616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370FE0">
        <w:rPr>
          <w:rFonts w:ascii="Bahnschrift" w:hAnsi="Bahnschrift"/>
          <w:sz w:val="28"/>
          <w:szCs w:val="28"/>
        </w:rPr>
        <w:t xml:space="preserve">Source : </w:t>
      </w:r>
      <w:hyperlink r:id="rId12" w:history="1">
        <w:r w:rsidRPr="00370FE0">
          <w:rPr>
            <w:rStyle w:val="Lienhypertexte"/>
            <w:rFonts w:ascii="Bahnschrift" w:hAnsi="Bahnschrift"/>
            <w:sz w:val="28"/>
            <w:szCs w:val="28"/>
          </w:rPr>
          <w:t>http://www.hgsempai.fr/atelier/?p=22</w:t>
        </w:r>
      </w:hyperlink>
      <w:r w:rsidRPr="00370FE0">
        <w:rPr>
          <w:rFonts w:ascii="Bahnschrift" w:hAnsi="Bahnschrift"/>
          <w:sz w:val="28"/>
          <w:szCs w:val="28"/>
        </w:rPr>
        <w:t xml:space="preserve"> </w:t>
      </w:r>
    </w:p>
    <w:p w14:paraId="02C2CFD7" w14:textId="77777777" w:rsidR="00000000" w:rsidRPr="00370FE0" w:rsidRDefault="00370FE0">
      <w:pPr>
        <w:rPr>
          <w:rFonts w:ascii="Bahnschrift" w:hAnsi="Bahnschrift"/>
          <w:sz w:val="28"/>
          <w:szCs w:val="28"/>
        </w:rPr>
      </w:pPr>
    </w:p>
    <w:p w14:paraId="06AC1837" w14:textId="77777777" w:rsidR="00000000" w:rsidRPr="00370FE0" w:rsidRDefault="00370FE0">
      <w:pPr>
        <w:rPr>
          <w:rFonts w:ascii="Bahnschrift" w:hAnsi="Bahnschrift"/>
          <w:sz w:val="28"/>
          <w:szCs w:val="28"/>
        </w:rPr>
      </w:pPr>
      <w:r w:rsidRPr="00370FE0">
        <w:rPr>
          <w:rFonts w:ascii="Bahnschrift" w:hAnsi="Bahnschrift"/>
          <w:sz w:val="28"/>
          <w:szCs w:val="28"/>
        </w:rPr>
        <w:t>Aut</w:t>
      </w:r>
      <w:r w:rsidRPr="00370FE0">
        <w:rPr>
          <w:rFonts w:ascii="Bahnschrift" w:hAnsi="Bahnschrift"/>
          <w:sz w:val="28"/>
          <w:szCs w:val="28"/>
        </w:rPr>
        <w:t>re ressource :</w:t>
      </w:r>
      <w:r w:rsidRPr="00370FE0">
        <w:rPr>
          <w:rFonts w:ascii="Bahnschrift" w:hAnsi="Bahnschrift"/>
          <w:sz w:val="28"/>
          <w:szCs w:val="28"/>
        </w:rPr>
        <w:t xml:space="preserve"> </w:t>
      </w:r>
      <w:hyperlink r:id="rId13" w:history="1">
        <w:r w:rsidRPr="00370FE0">
          <w:rPr>
            <w:rStyle w:val="Lienhypertexte"/>
            <w:rFonts w:ascii="Bahnschrift" w:hAnsi="Bahnschrift"/>
            <w:sz w:val="28"/>
            <w:szCs w:val="28"/>
          </w:rPr>
          <w:t>https://www.geoportail.gouv.fr/</w:t>
        </w:r>
      </w:hyperlink>
      <w:r w:rsidRPr="00370FE0">
        <w:rPr>
          <w:rFonts w:ascii="Bahnschrift" w:hAnsi="Bahnschrift"/>
          <w:sz w:val="28"/>
          <w:szCs w:val="28"/>
        </w:rPr>
        <w:t xml:space="preserve"> </w:t>
      </w:r>
    </w:p>
    <w:p w14:paraId="1329B6CD" w14:textId="77777777" w:rsidR="00000000" w:rsidRPr="00370FE0" w:rsidRDefault="00370FE0">
      <w:pPr>
        <w:rPr>
          <w:rFonts w:ascii="Bahnschrift" w:hAnsi="Bahnschrift"/>
          <w:sz w:val="28"/>
          <w:szCs w:val="28"/>
        </w:rPr>
      </w:pPr>
    </w:p>
    <w:p w14:paraId="42567F26" w14:textId="77777777" w:rsidR="00000000" w:rsidRDefault="00370FE0">
      <w:pPr>
        <w:rPr>
          <w:rFonts w:ascii="Bahnschrift" w:hAnsi="Bahnschrift"/>
          <w:color w:val="494948"/>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023"/>
        <w:gridCol w:w="6183"/>
      </w:tblGrid>
      <w:tr w:rsidR="00000000" w14:paraId="67A94F2E" w14:textId="77777777">
        <w:trPr>
          <w:trHeight w:val="7480"/>
        </w:trPr>
        <w:tc>
          <w:tcPr>
            <w:tcW w:w="4023" w:type="dxa"/>
            <w:tcBorders>
              <w:top w:val="none" w:sz="1" w:space="0" w:color="000000"/>
              <w:left w:val="none" w:sz="1" w:space="0" w:color="000000"/>
              <w:bottom w:val="none" w:sz="1" w:space="0" w:color="000000"/>
            </w:tcBorders>
            <w:shd w:val="clear" w:color="auto" w:fill="auto"/>
          </w:tcPr>
          <w:p w14:paraId="0B58B79A" w14:textId="77777777" w:rsidR="00000000" w:rsidRDefault="00370FE0">
            <w:r>
              <w:rPr>
                <w:rFonts w:ascii="Bahnschrift" w:hAnsi="Bahnschrift"/>
                <w:sz w:val="44"/>
                <w:szCs w:val="44"/>
              </w:rPr>
              <w:lastRenderedPageBreak/>
              <w:t xml:space="preserve">POUR LE PROFESSEUR : </w:t>
            </w:r>
          </w:p>
          <w:p w14:paraId="65884232" w14:textId="77777777" w:rsidR="00000000" w:rsidRDefault="00370FE0">
            <w:pPr>
              <w:rPr>
                <w:rFonts w:ascii="Bahnschrift" w:hAnsi="Bahnschrift"/>
                <w:sz w:val="44"/>
                <w:szCs w:val="44"/>
              </w:rPr>
            </w:pPr>
          </w:p>
          <w:p w14:paraId="37605B4C" w14:textId="77777777" w:rsidR="00000000" w:rsidRDefault="00370FE0">
            <w:hyperlink r:id="rId14" w:history="1">
              <w:r>
                <w:rPr>
                  <w:rStyle w:val="Lienhypertexte"/>
                  <w:rFonts w:ascii="Bahnschrift" w:hAnsi="Bahnschrift"/>
                  <w:sz w:val="28"/>
                  <w:szCs w:val="28"/>
                </w:rPr>
                <w:t>http://biblio.esaaa.fr/wp-content/uploads/2013/05</w:t>
              </w:r>
              <w:r>
                <w:rPr>
                  <w:rStyle w:val="Lienhypertexte"/>
                  <w:rFonts w:ascii="Bahnschrift" w:hAnsi="Bahnschrift"/>
                  <w:sz w:val="28"/>
                  <w:szCs w:val="28"/>
                </w:rPr>
                <w:t>/Psychog%C3%A9ographie.pdf</w:t>
              </w:r>
            </w:hyperlink>
            <w:r>
              <w:rPr>
                <w:rFonts w:ascii="Bahnschrift" w:hAnsi="Bahnschrift"/>
                <w:sz w:val="28"/>
                <w:szCs w:val="28"/>
              </w:rPr>
              <w:t xml:space="preserve"> </w:t>
            </w:r>
          </w:p>
          <w:p w14:paraId="069B3201" w14:textId="77777777" w:rsidR="00000000" w:rsidRDefault="00370FE0">
            <w:pPr>
              <w:rPr>
                <w:rFonts w:ascii="Bahnschrift" w:hAnsi="Bahnschrift"/>
                <w:sz w:val="28"/>
                <w:szCs w:val="28"/>
              </w:rPr>
            </w:pPr>
          </w:p>
          <w:p w14:paraId="0AD9F71B" w14:textId="77777777" w:rsidR="00000000" w:rsidRDefault="00370FE0">
            <w:r>
              <w:rPr>
                <w:rFonts w:ascii="Bahnschrift" w:hAnsi="Bahnschrift"/>
                <w:sz w:val="28"/>
                <w:szCs w:val="28"/>
              </w:rPr>
              <w:t>Armand Frémont :</w:t>
            </w:r>
          </w:p>
          <w:p w14:paraId="66E976C3" w14:textId="77777777" w:rsidR="00000000" w:rsidRDefault="00370FE0">
            <w:hyperlink r:id="rId15" w:history="1">
              <w:r>
                <w:rPr>
                  <w:rStyle w:val="Lienhypertexte"/>
                  <w:rFonts w:ascii="Bahnschrift" w:hAnsi="Bahnschrift"/>
                  <w:sz w:val="28"/>
                  <w:szCs w:val="28"/>
                </w:rPr>
                <w:t>http://geoconfluences.ens-lyon.fr/informations-scientifiques/dossiers-thematiques/</w:t>
              </w:r>
              <w:r>
                <w:rPr>
                  <w:rStyle w:val="Lienhypertexte"/>
                  <w:rFonts w:ascii="Bahnschrift" w:hAnsi="Bahnschrift"/>
                  <w:sz w:val="28"/>
                  <w:szCs w:val="28"/>
                </w:rPr>
                <w:t>remue-meninges/armand-fremont</w:t>
              </w:r>
            </w:hyperlink>
            <w:r>
              <w:rPr>
                <w:rFonts w:ascii="Bahnschrift" w:hAnsi="Bahnschrift"/>
                <w:sz w:val="28"/>
                <w:szCs w:val="28"/>
              </w:rPr>
              <w:t xml:space="preserve"> </w:t>
            </w:r>
          </w:p>
          <w:p w14:paraId="257DFA46" w14:textId="77777777" w:rsidR="00000000" w:rsidRDefault="00370FE0">
            <w:pPr>
              <w:rPr>
                <w:rFonts w:ascii="Bahnschrift" w:hAnsi="Bahnschrift"/>
                <w:sz w:val="28"/>
                <w:szCs w:val="28"/>
              </w:rPr>
            </w:pPr>
          </w:p>
          <w:p w14:paraId="6CF70454" w14:textId="77777777" w:rsidR="00000000" w:rsidRDefault="00370FE0">
            <w:r>
              <w:rPr>
                <w:rFonts w:ascii="Bahnschrift" w:hAnsi="Bahnschrift"/>
                <w:sz w:val="28"/>
                <w:szCs w:val="28"/>
              </w:rPr>
              <w:t>Albert Demangeon :</w:t>
            </w:r>
          </w:p>
          <w:p w14:paraId="5B6DED7F" w14:textId="77777777" w:rsidR="00000000" w:rsidRDefault="00370FE0">
            <w:pPr>
              <w:pStyle w:val="Corpsdetexte"/>
            </w:pPr>
            <w:hyperlink r:id="rId16" w:history="1">
              <w:r>
                <w:rPr>
                  <w:rStyle w:val="Lienhypertexte"/>
                </w:rPr>
                <w:t>https://www.persee.fr/doc/geo_0003-4010_1940_num_49_278_11574</w:t>
              </w:r>
            </w:hyperlink>
            <w:r>
              <w:rPr>
                <w:rFonts w:ascii="Bahnschrift" w:hAnsi="Bahnschrift"/>
                <w:color w:val="494948"/>
                <w:sz w:val="28"/>
                <w:szCs w:val="28"/>
              </w:rPr>
              <w:t xml:space="preserve"> </w:t>
            </w:r>
          </w:p>
          <w:p w14:paraId="233CF908" w14:textId="77777777" w:rsidR="00000000" w:rsidRDefault="00370FE0">
            <w:pPr>
              <w:pStyle w:val="Corpsdetexte"/>
            </w:pPr>
            <w:hyperlink r:id="rId17" w:history="1">
              <w:r>
                <w:rPr>
                  <w:rStyle w:val="Lienhypertexte"/>
                  <w:sz w:val="44"/>
                  <w:szCs w:val="44"/>
                </w:rPr>
                <w:t>https://www.larevuedesressources.org/introduction-a-une-critique-de-la-geographie-urbaine,033.html</w:t>
              </w:r>
            </w:hyperlink>
            <w:r>
              <w:rPr>
                <w:rFonts w:ascii="Bahnschrift" w:hAnsi="Bahnschrift"/>
                <w:color w:val="494948"/>
                <w:sz w:val="28"/>
                <w:szCs w:val="28"/>
              </w:rPr>
              <w:t xml:space="preserve"> </w:t>
            </w:r>
          </w:p>
        </w:tc>
        <w:tc>
          <w:tcPr>
            <w:tcW w:w="6183" w:type="dxa"/>
            <w:tcBorders>
              <w:top w:val="none" w:sz="1" w:space="0" w:color="000000"/>
              <w:left w:val="none" w:sz="1" w:space="0" w:color="000000"/>
              <w:bottom w:val="none" w:sz="1" w:space="0" w:color="000000"/>
              <w:right w:val="none" w:sz="1" w:space="0" w:color="000000"/>
            </w:tcBorders>
            <w:shd w:val="clear" w:color="auto" w:fill="auto"/>
          </w:tcPr>
          <w:p w14:paraId="752A5DDA" w14:textId="77777777" w:rsidR="00000000" w:rsidRDefault="00370FE0">
            <w:r>
              <w:rPr>
                <w:rFonts w:ascii="Bahnschrift" w:eastAsia="Roboto" w:hAnsi="Bahnschrift" w:cs="Roboto"/>
                <w:b/>
                <w:bCs/>
                <w:color w:val="000000"/>
                <w:sz w:val="32"/>
                <w:szCs w:val="32"/>
                <w:highlight w:val="white"/>
              </w:rPr>
              <w:t>Psycho-géographie !</w:t>
            </w:r>
          </w:p>
          <w:p w14:paraId="755F6C01" w14:textId="77777777" w:rsidR="00000000" w:rsidRDefault="00370FE0">
            <w:pPr>
              <w:pStyle w:val="Titre2"/>
              <w:spacing w:before="0" w:after="0" w:line="288" w:lineRule="auto"/>
            </w:pPr>
            <w:r>
              <w:rPr>
                <w:rFonts w:ascii="Bahnschrift" w:hAnsi="Bahnschrift"/>
                <w:color w:val="000000"/>
                <w:sz w:val="32"/>
                <w:szCs w:val="32"/>
                <w:highlight w:val="white"/>
              </w:rPr>
              <w:t>Poétique de l'exploration urbaine</w:t>
            </w:r>
          </w:p>
          <w:p w14:paraId="68BF4D49" w14:textId="77777777" w:rsidR="00000000" w:rsidRDefault="00370FE0">
            <w:pPr>
              <w:pStyle w:val="Titre3"/>
              <w:spacing w:before="0" w:after="0" w:line="288" w:lineRule="auto"/>
              <w:rPr>
                <w:rFonts w:ascii="Bahnschrift" w:hAnsi="Bahnschrift"/>
                <w:b w:val="0"/>
                <w:color w:val="000000"/>
                <w:sz w:val="18"/>
              </w:rPr>
            </w:pPr>
            <w:hyperlink r:id="rId18" w:history="1">
              <w:r>
                <w:rPr>
                  <w:rStyle w:val="Lienhypertexte"/>
                  <w:rFonts w:ascii="Bahnschrift" w:hAnsi="Bahnschrift"/>
                  <w:b w:val="0"/>
                  <w:color w:val="000000"/>
                  <w:sz w:val="24"/>
                </w:rPr>
                <w:t>Merlin Coverley</w:t>
              </w:r>
            </w:hyperlink>
            <w:r>
              <w:rPr>
                <w:rFonts w:ascii="Bahnschrift" w:hAnsi="Bahnschrift"/>
                <w:b w:val="0"/>
                <w:color w:val="000000"/>
                <w:sz w:val="24"/>
                <w:highlight w:val="white"/>
              </w:rPr>
              <w:t> - </w:t>
            </w:r>
            <w:hyperlink r:id="rId19" w:history="1">
              <w:r>
                <w:rPr>
                  <w:rStyle w:val="Lienhypertexte"/>
                  <w:rFonts w:ascii="Bahnschrift" w:hAnsi="Bahnschrift"/>
                  <w:b w:val="0"/>
                  <w:color w:val="000000"/>
                  <w:sz w:val="24"/>
                </w:rPr>
                <w:t>Collection Bibliothèque des miroirs</w:t>
              </w:r>
            </w:hyperlink>
          </w:p>
          <w:p w14:paraId="0E04CB28" w14:textId="77777777" w:rsidR="00000000" w:rsidRDefault="00370FE0">
            <w:pPr>
              <w:pStyle w:val="Corpsdetexte"/>
              <w:spacing w:after="0" w:line="240" w:lineRule="auto"/>
              <w:rPr>
                <w:rFonts w:ascii="Bahnschrift" w:hAnsi="Bahnschrift"/>
                <w:color w:val="000000"/>
                <w:sz w:val="18"/>
              </w:rPr>
            </w:pPr>
          </w:p>
          <w:p w14:paraId="68F264A4" w14:textId="77777777" w:rsidR="00000000" w:rsidRDefault="00370FE0">
            <w:pPr>
              <w:pStyle w:val="Titre2"/>
              <w:spacing w:before="0" w:after="0" w:line="288" w:lineRule="auto"/>
              <w:jc w:val="both"/>
            </w:pPr>
            <w:r>
              <w:rPr>
                <w:rFonts w:ascii="Bahnschrift" w:eastAsia="Roboto" w:hAnsi="Bahnschrift" w:cs="Roboto"/>
                <w:b w:val="0"/>
                <w:bCs w:val="0"/>
                <w:color w:val="000000"/>
                <w:sz w:val="22"/>
                <w:szCs w:val="22"/>
                <w:highlight w:val="white"/>
              </w:rPr>
              <w:t>Résumé</w:t>
            </w:r>
          </w:p>
          <w:p w14:paraId="360BE0BD" w14:textId="77777777" w:rsidR="00000000" w:rsidRDefault="00370FE0">
            <w:pPr>
              <w:pStyle w:val="Corpsdetexte"/>
              <w:pBdr>
                <w:top w:val="none" w:sz="0" w:space="0" w:color="000000"/>
                <w:left w:val="none" w:sz="0" w:space="0" w:color="000000"/>
                <w:bottom w:val="none" w:sz="0" w:space="0" w:color="000000"/>
                <w:right w:val="none" w:sz="0" w:space="0" w:color="000000"/>
              </w:pBdr>
              <w:spacing w:after="0"/>
              <w:jc w:val="both"/>
            </w:pPr>
            <w:r>
              <w:rPr>
                <w:rFonts w:ascii="Bahnschrift" w:hAnsi="Bahnschrift"/>
                <w:color w:val="000000"/>
                <w:sz w:val="22"/>
                <w:szCs w:val="22"/>
                <w:highlight w:val="white"/>
              </w:rPr>
              <w:t>Depuis le flâneur des villes jusqu'à l'explorateur de salon, de la d</w:t>
            </w:r>
            <w:r>
              <w:rPr>
                <w:rFonts w:ascii="Bahnschrift" w:hAnsi="Bahnschrift"/>
                <w:color w:val="000000"/>
                <w:sz w:val="22"/>
                <w:szCs w:val="22"/>
                <w:highlight w:val="white"/>
              </w:rPr>
              <w:t>érive au détournement, la psychogé</w:t>
            </w:r>
            <w:r>
              <w:rPr>
                <w:rFonts w:ascii="Bahnschrift" w:hAnsi="Bahnschrift"/>
                <w:color w:val="000000"/>
                <w:sz w:val="22"/>
                <w:szCs w:val="22"/>
                <w:highlight w:val="white"/>
              </w:rPr>
              <w:t>o</w:t>
            </w:r>
            <w:r>
              <w:rPr>
                <w:rFonts w:ascii="Bahnschrift" w:hAnsi="Bahnschrift"/>
                <w:color w:val="000000"/>
                <w:sz w:val="22"/>
                <w:szCs w:val="22"/>
                <w:highlight w:val="white"/>
              </w:rPr>
              <w:t>graphie nous procure de nouvelles manières d'appréhender notre environnement, des méthodes pour transformer les rues familières de notre expérience quotidienne en quelque chose de nouveau et d'inattendu. Depuis Guy Debord</w:t>
            </w:r>
            <w:r>
              <w:rPr>
                <w:rFonts w:ascii="Bahnschrift" w:hAnsi="Bahnschrift"/>
                <w:color w:val="000000"/>
                <w:sz w:val="22"/>
                <w:szCs w:val="22"/>
                <w:highlight w:val="white"/>
              </w:rPr>
              <w:t xml:space="preserve"> et les situationnistes jusqu'à Jacques Réda, Iain Sinclair ou Will Self, en passant par Stevenson, Baudelaire, Léon-Paul Fargue ou Jacques Yonnet, nombreux sont les adeptes de la psychogéographie qui ont couché par écrit leurs errances et leurs exploratio</w:t>
            </w:r>
            <w:r>
              <w:rPr>
                <w:rFonts w:ascii="Bahnschrift" w:hAnsi="Bahnschrift"/>
                <w:color w:val="000000"/>
                <w:sz w:val="22"/>
                <w:szCs w:val="22"/>
                <w:highlight w:val="white"/>
              </w:rPr>
              <w:t>ns urbaines.</w:t>
            </w:r>
          </w:p>
          <w:p w14:paraId="00B9817D" w14:textId="77777777" w:rsidR="00000000" w:rsidRDefault="00370FE0">
            <w:pPr>
              <w:jc w:val="both"/>
            </w:pPr>
            <w:r>
              <w:rPr>
                <w:rFonts w:ascii="Bahnschrift" w:hAnsi="Bahnschrift"/>
                <w:color w:val="000000"/>
                <w:sz w:val="22"/>
                <w:szCs w:val="22"/>
                <w:highlight w:val="white"/>
              </w:rPr>
              <w:t>Londres et Paris sont les territoires privilégiés de la psychogéographie, mais celle-ci peut se pratiquer tout aussi bien à New York ou à San Francisco, à Lisbonne ou à Bruxelles. Cet ouvrage conduit le lecteur à travers l'histoire et les proc</w:t>
            </w:r>
            <w:r>
              <w:rPr>
                <w:rFonts w:ascii="Bahnschrift" w:hAnsi="Bahnschrift"/>
                <w:color w:val="000000"/>
                <w:sz w:val="22"/>
                <w:szCs w:val="22"/>
                <w:highlight w:val="white"/>
              </w:rPr>
              <w:t xml:space="preserve">essus de la psychogéographie, en offrant à la fois une explication et une définition des termes concernés, et une analyse des figures et </w:t>
            </w:r>
            <w:r>
              <w:rPr>
                <w:rFonts w:ascii="Bahnschrift" w:hAnsi="Bahnschrift"/>
                <w:color w:val="000000"/>
                <w:sz w:val="22"/>
                <w:szCs w:val="22"/>
                <w:highlight w:val="white"/>
              </w:rPr>
              <w:t>œuvres</w:t>
            </w:r>
            <w:r>
              <w:rPr>
                <w:rFonts w:ascii="Bahnschrift" w:hAnsi="Bahnschrift"/>
                <w:color w:val="000000"/>
                <w:sz w:val="22"/>
                <w:szCs w:val="22"/>
                <w:highlight w:val="white"/>
              </w:rPr>
              <w:t xml:space="preserve"> clefs de ce mouvement.</w:t>
            </w:r>
          </w:p>
        </w:tc>
      </w:tr>
    </w:tbl>
    <w:p w14:paraId="654F8F72" w14:textId="77777777" w:rsidR="00000000" w:rsidRDefault="00370FE0">
      <w:pPr>
        <w:pStyle w:val="Corpsdetexte"/>
        <w:rPr>
          <w:rFonts w:ascii="Bahnschrift" w:hAnsi="Bahnschrift"/>
          <w:color w:val="494948"/>
          <w:sz w:val="28"/>
          <w:szCs w:val="28"/>
        </w:rPr>
      </w:pPr>
    </w:p>
    <w:p w14:paraId="100D58FA" w14:textId="77777777" w:rsidR="00FB6B62" w:rsidRPr="00FB6B62" w:rsidRDefault="00FB6B62" w:rsidP="00FB6B62">
      <w:pPr>
        <w:pStyle w:val="Corpsdetexte"/>
        <w:pBdr>
          <w:top w:val="none" w:sz="0" w:space="0" w:color="000000"/>
          <w:left w:val="none" w:sz="0" w:space="0" w:color="000000"/>
          <w:bottom w:val="none" w:sz="0" w:space="0" w:color="000000"/>
          <w:right w:val="none" w:sz="0" w:space="0" w:color="000000"/>
        </w:pBdr>
        <w:spacing w:after="0" w:line="240" w:lineRule="auto"/>
        <w:jc w:val="both"/>
        <w:rPr>
          <w:rFonts w:ascii="Bahnschrift" w:hAnsi="Bahnschrift"/>
          <w:sz w:val="28"/>
          <w:szCs w:val="28"/>
        </w:rPr>
      </w:pPr>
      <w:r w:rsidRPr="00FB6B62">
        <w:rPr>
          <w:rFonts w:ascii="Bahnschrift" w:hAnsi="Bahnschrift"/>
          <w:color w:val="000000"/>
          <w:sz w:val="28"/>
          <w:szCs w:val="28"/>
          <w:highlight w:val="white"/>
        </w:rPr>
        <w:t>Depuis le flâneur des villes jusqu'à l'explorateur de salon, de la dérive au détournement, la psycho</w:t>
      </w:r>
      <w:r>
        <w:rPr>
          <w:rFonts w:ascii="Bahnschrift" w:hAnsi="Bahnschrift"/>
          <w:color w:val="000000"/>
          <w:sz w:val="28"/>
          <w:szCs w:val="28"/>
          <w:highlight w:val="white"/>
        </w:rPr>
        <w:t>-</w:t>
      </w:r>
      <w:r w:rsidRPr="00FB6B62">
        <w:rPr>
          <w:rFonts w:ascii="Bahnschrift" w:hAnsi="Bahnschrift"/>
          <w:color w:val="000000"/>
          <w:sz w:val="28"/>
          <w:szCs w:val="28"/>
          <w:highlight w:val="white"/>
        </w:rPr>
        <w:t>géographie nous procure de nouvelles manières d'appréhender notre environnement, des méthodes pour transformer les rues familières de notre expérience quotidienne en quelque chose de nouveau et d'inattendu. Depuis Guy Debord et les situationnistes jusqu'à Jacques Réda, Iain Sinclair ou Will Self, en passant par Stevenson, Baudelaire, Léon-Paul Fargue ou Jacques Yonnet, nombreux sont les adeptes de la psycho</w:t>
      </w:r>
      <w:r>
        <w:rPr>
          <w:rFonts w:ascii="Bahnschrift" w:hAnsi="Bahnschrift"/>
          <w:color w:val="000000"/>
          <w:sz w:val="28"/>
          <w:szCs w:val="28"/>
          <w:highlight w:val="white"/>
        </w:rPr>
        <w:t>-</w:t>
      </w:r>
      <w:r w:rsidRPr="00FB6B62">
        <w:rPr>
          <w:rFonts w:ascii="Bahnschrift" w:hAnsi="Bahnschrift"/>
          <w:color w:val="000000"/>
          <w:sz w:val="28"/>
          <w:szCs w:val="28"/>
          <w:highlight w:val="white"/>
        </w:rPr>
        <w:t>géographie qui ont couché par écrit leurs errances et leurs explorations urbaines.</w:t>
      </w:r>
    </w:p>
    <w:p w14:paraId="383EF7C2" w14:textId="6B1B3759" w:rsidR="00000000" w:rsidRDefault="00FB6B62" w:rsidP="00FB6B62">
      <w:pPr>
        <w:pStyle w:val="Corpsdetexte"/>
        <w:spacing w:after="0" w:line="240" w:lineRule="auto"/>
        <w:rPr>
          <w:rFonts w:ascii="Bahnschrift" w:hAnsi="Bahnschrift"/>
          <w:color w:val="494948"/>
          <w:sz w:val="28"/>
          <w:szCs w:val="28"/>
        </w:rPr>
      </w:pPr>
      <w:r w:rsidRPr="00FB6B62">
        <w:rPr>
          <w:rFonts w:ascii="Bahnschrift" w:hAnsi="Bahnschrift"/>
          <w:color w:val="000000"/>
          <w:sz w:val="28"/>
          <w:szCs w:val="28"/>
          <w:highlight w:val="white"/>
        </w:rPr>
        <w:t>Londres et Paris sont les territoires privilégiés de la psycho</w:t>
      </w:r>
      <w:r>
        <w:rPr>
          <w:rFonts w:ascii="Bahnschrift" w:hAnsi="Bahnschrift"/>
          <w:color w:val="000000"/>
          <w:sz w:val="28"/>
          <w:szCs w:val="28"/>
          <w:highlight w:val="white"/>
        </w:rPr>
        <w:t>-</w:t>
      </w:r>
      <w:r w:rsidRPr="00FB6B62">
        <w:rPr>
          <w:rFonts w:ascii="Bahnschrift" w:hAnsi="Bahnschrift"/>
          <w:color w:val="000000"/>
          <w:sz w:val="28"/>
          <w:szCs w:val="28"/>
          <w:highlight w:val="white"/>
        </w:rPr>
        <w:t xml:space="preserve">géographie, mais celle-ci peut se pratiquer tout aussi bien à New York ou à San Francisco, à Lisbonne ou à Bruxelles. Cet ouvrage conduit le lecteur à travers l'histoire et les processus de la psychogéographie, en offrant à la fois une explication et une </w:t>
      </w:r>
      <w:r w:rsidRPr="00FB6B62">
        <w:rPr>
          <w:rFonts w:ascii="Bahnschrift" w:hAnsi="Bahnschrift"/>
          <w:color w:val="000000"/>
          <w:sz w:val="28"/>
          <w:szCs w:val="28"/>
          <w:highlight w:val="white"/>
        </w:rPr>
        <w:lastRenderedPageBreak/>
        <w:t>définition des termes concernés, et une analyse des figures et œuvres clefs de ce mouvement.</w:t>
      </w:r>
    </w:p>
    <w:p w14:paraId="62B3A42B" w14:textId="77777777" w:rsidR="00FB6B62" w:rsidRDefault="00FB6B62">
      <w:pPr>
        <w:pStyle w:val="Corpsdetexte"/>
      </w:pPr>
    </w:p>
    <w:sectPr w:rsidR="00FB6B62">
      <w:pgSz w:w="11906" w:h="16838"/>
      <w:pgMar w:top="850" w:right="850" w:bottom="850" w:left="85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OpenSymbol">
    <w:panose1 w:val="05010000000000000000"/>
    <w:charset w:val="00"/>
    <w:family w:val="auto"/>
    <w:pitch w:val="variable"/>
    <w:sig w:usb0="800000AF" w:usb1="1001ECEA"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Roboto">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B62"/>
    <w:rsid w:val="00370FE0"/>
    <w:rsid w:val="00FB6B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18E2955"/>
  <w15:chartTrackingRefBased/>
  <w15:docId w15:val="{ADC980F6-BC7E-43AD-B4FA-DCE0E521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NSimSun" w:hAnsi="Liberation Serif" w:cs="Lucida Sans"/>
      <w:kern w:val="2"/>
      <w:sz w:val="24"/>
      <w:szCs w:val="24"/>
      <w:lang w:eastAsia="zh-CN" w:bidi="hi-IN"/>
    </w:rPr>
  </w:style>
  <w:style w:type="paragraph" w:styleId="Titre1">
    <w:name w:val="heading 1"/>
    <w:basedOn w:val="Titre10"/>
    <w:next w:val="Corpsdetexte"/>
    <w:qFormat/>
    <w:pPr>
      <w:outlineLvl w:val="0"/>
    </w:pPr>
    <w:rPr>
      <w:rFonts w:ascii="Liberation Serif" w:eastAsia="NSimSun" w:hAnsi="Liberation Serif"/>
      <w:b/>
      <w:bCs/>
      <w:sz w:val="48"/>
      <w:szCs w:val="48"/>
    </w:rPr>
  </w:style>
  <w:style w:type="paragraph" w:styleId="Titre2">
    <w:name w:val="heading 2"/>
    <w:basedOn w:val="Titre10"/>
    <w:next w:val="Corpsdetexte"/>
    <w:qFormat/>
    <w:pPr>
      <w:spacing w:before="200"/>
      <w:outlineLvl w:val="1"/>
    </w:pPr>
    <w:rPr>
      <w:rFonts w:ascii="Liberation Serif" w:eastAsia="NSimSun" w:hAnsi="Liberation Serif"/>
      <w:b/>
      <w:bCs/>
      <w:sz w:val="36"/>
      <w:szCs w:val="36"/>
    </w:rPr>
  </w:style>
  <w:style w:type="paragraph" w:styleId="Titre3">
    <w:name w:val="heading 3"/>
    <w:basedOn w:val="Titre10"/>
    <w:next w:val="Corpsdetexte"/>
    <w:qFormat/>
    <w:pPr>
      <w:spacing w:before="140"/>
      <w:outlineLvl w:val="2"/>
    </w:pPr>
    <w:rPr>
      <w:rFonts w:ascii="Liberation Serif" w:eastAsia="NSimSun" w:hAnsi="Liberation Serif"/>
      <w:b/>
      <w:bCs/>
    </w:rPr>
  </w:style>
  <w:style w:type="paragraph" w:styleId="Titre4">
    <w:name w:val="heading 4"/>
    <w:basedOn w:val="Normal"/>
    <w:next w:val="Normal"/>
    <w:link w:val="Titre4Car"/>
    <w:uiPriority w:val="9"/>
    <w:unhideWhenUsed/>
    <w:qFormat/>
    <w:rsid w:val="00FB6B62"/>
    <w:pPr>
      <w:keepNext/>
      <w:outlineLvl w:val="3"/>
    </w:pPr>
    <w:rPr>
      <w:rFonts w:ascii="Bahnschrift" w:hAnsi="Bahnschrift"/>
      <w:sz w:val="28"/>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80"/>
      <w:u w:val="single"/>
      <w:lang/>
    </w:rPr>
  </w:style>
  <w:style w:type="character" w:customStyle="1" w:styleId="Puces">
    <w:name w:val="Puces"/>
    <w:rPr>
      <w:rFonts w:ascii="OpenSymbol" w:eastAsia="OpenSymbol" w:hAnsi="OpenSymbol" w:cs="OpenSymbol"/>
    </w:rPr>
  </w:style>
  <w:style w:type="paragraph" w:customStyle="1" w:styleId="Titre10">
    <w:name w:val="Titre1"/>
    <w:basedOn w:val="Normal"/>
    <w:next w:val="Corpsdetexte"/>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styleId="Corpsdetexte2">
    <w:name w:val="Body Text 2"/>
    <w:basedOn w:val="Normal"/>
    <w:link w:val="Corpsdetexte2Car"/>
    <w:uiPriority w:val="99"/>
    <w:unhideWhenUsed/>
    <w:rsid w:val="00FB6B62"/>
    <w:pPr>
      <w:jc w:val="center"/>
    </w:pPr>
    <w:rPr>
      <w:rFonts w:ascii="Bahnschrift" w:hAnsi="Bahnschrift"/>
      <w:b/>
      <w:bCs/>
      <w:sz w:val="40"/>
      <w:szCs w:val="40"/>
    </w:rPr>
  </w:style>
  <w:style w:type="character" w:customStyle="1" w:styleId="Corpsdetexte2Car">
    <w:name w:val="Corps de texte 2 Car"/>
    <w:basedOn w:val="Policepardfaut"/>
    <w:link w:val="Corpsdetexte2"/>
    <w:uiPriority w:val="99"/>
    <w:rsid w:val="00FB6B62"/>
    <w:rPr>
      <w:rFonts w:ascii="Bahnschrift" w:eastAsia="NSimSun" w:hAnsi="Bahnschrift" w:cs="Lucida Sans"/>
      <w:b/>
      <w:bCs/>
      <w:kern w:val="2"/>
      <w:sz w:val="40"/>
      <w:szCs w:val="40"/>
      <w:lang w:eastAsia="zh-CN" w:bidi="hi-IN"/>
    </w:rPr>
  </w:style>
  <w:style w:type="character" w:customStyle="1" w:styleId="Titre4Car">
    <w:name w:val="Titre 4 Car"/>
    <w:basedOn w:val="Policepardfaut"/>
    <w:link w:val="Titre4"/>
    <w:uiPriority w:val="9"/>
    <w:rsid w:val="00FB6B62"/>
    <w:rPr>
      <w:rFonts w:ascii="Bahnschrift" w:eastAsia="NSimSun" w:hAnsi="Bahnschrift" w:cs="Lucida Sans"/>
      <w:kern w:val="2"/>
      <w:sz w:val="28"/>
      <w:szCs w:val="28"/>
      <w:u w:val="single"/>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yrolles.com/Accueil/Auteur/merlin-coverley-110268/" TargetMode="External"/><Relationship Id="rId13" Type="http://schemas.openxmlformats.org/officeDocument/2006/relationships/hyperlink" Target="https://www.geoportail.gouv.fr/" TargetMode="External"/><Relationship Id="rId18" Type="http://schemas.openxmlformats.org/officeDocument/2006/relationships/hyperlink" Target="https://www.eyrolles.com/Accueil/Auteur/merlin-coverley-110268/"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larevuedesressources.org/introduction-a-une-critique-de-la-geographie-urbaine,033.html" TargetMode="External"/><Relationship Id="rId12" Type="http://schemas.openxmlformats.org/officeDocument/2006/relationships/hyperlink" Target="http://www.hgsempai.fr/atelier/?p=22" TargetMode="External"/><Relationship Id="rId17" Type="http://schemas.openxmlformats.org/officeDocument/2006/relationships/hyperlink" Target="https://www.larevuedesressources.org/introduction-a-une-critique-de-la-geographie-urbaine,033.html" TargetMode="External"/><Relationship Id="rId2" Type="http://schemas.openxmlformats.org/officeDocument/2006/relationships/settings" Target="settings.xml"/><Relationship Id="rId16" Type="http://schemas.openxmlformats.org/officeDocument/2006/relationships/hyperlink" Target="https://www.persee.fr/doc/geo_0003-4010_1940_num_49_278_1157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persee.fr/doc/geo_0003-4010_1940_num_49_278_11574" TargetMode="External"/><Relationship Id="rId11" Type="http://schemas.openxmlformats.org/officeDocument/2006/relationships/image" Target="media/image2.png"/><Relationship Id="rId5" Type="http://schemas.openxmlformats.org/officeDocument/2006/relationships/hyperlink" Target="http://geoconfluences.ens-lyon.fr/informations-scientifiques/dossiers-thematiques/remue-meninges/armand-fremont" TargetMode="External"/><Relationship Id="rId15" Type="http://schemas.openxmlformats.org/officeDocument/2006/relationships/hyperlink" Target="http://geoconfluences.ens-lyon.fr/informations-scientifiques/dossiers-thematiques/remue-meninges/armand-fremont" TargetMode="External"/><Relationship Id="rId10" Type="http://schemas.openxmlformats.org/officeDocument/2006/relationships/image" Target="media/image1.png"/><Relationship Id="rId19" Type="http://schemas.openxmlformats.org/officeDocument/2006/relationships/hyperlink" Target="https://www.eyrolles.com/Audiovisuel/Collection/10994/bibliotheque-des-miroirs/" TargetMode="External"/><Relationship Id="rId4" Type="http://schemas.openxmlformats.org/officeDocument/2006/relationships/hyperlink" Target="http://biblio.esaaa.fr/wp-content/uploads/2013/05/Psychog&#233;ographie.pdf" TargetMode="External"/><Relationship Id="rId9" Type="http://schemas.openxmlformats.org/officeDocument/2006/relationships/hyperlink" Target="https://www.eyrolles.com/Audiovisuel/Collection/10994/bibliotheque-des-miroirs/" TargetMode="External"/><Relationship Id="rId14" Type="http://schemas.openxmlformats.org/officeDocument/2006/relationships/hyperlink" Target="http://biblio.esaaa.fr/wp-content/uploads/2013/05/Psychog&#233;ographi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Desktop\Ressources%20HGEMC\Propositions\R&#233;gis\Espace%20v&#233;cu%20pendant%20le%20confinement%20et%20apr&#232;s-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Espace vécu pendant le confinement et après-1</Template>
  <TotalTime>29</TotalTime>
  <Pages>6</Pages>
  <Words>1461</Words>
  <Characters>8037</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cp:lastModifiedBy>ERIC</cp:lastModifiedBy>
  <cp:revision>1</cp:revision>
  <cp:lastPrinted>1601-01-01T00:00:00Z</cp:lastPrinted>
  <dcterms:created xsi:type="dcterms:W3CDTF">2020-05-02T09:04:00Z</dcterms:created>
  <dcterms:modified xsi:type="dcterms:W3CDTF">2020-05-02T09:33:00Z</dcterms:modified>
</cp:coreProperties>
</file>